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C4" w:rsidRPr="008D7EC4" w:rsidRDefault="008D7EC4" w:rsidP="008D7EC4">
      <w:pPr>
        <w:pStyle w:val="Bezmezer"/>
        <w:rPr>
          <w:b/>
        </w:rPr>
      </w:pPr>
      <w:r w:rsidRPr="008D7EC4">
        <w:rPr>
          <w:b/>
        </w:rPr>
        <w:t>Odesílatel:</w:t>
      </w:r>
    </w:p>
    <w:p w:rsidR="008D7EC4" w:rsidRDefault="008D7EC4" w:rsidP="008D7EC4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032FEA" w:rsidRDefault="00032FEA" w:rsidP="008D7EC4">
      <w:pPr>
        <w:pStyle w:val="Bezmezer"/>
      </w:pPr>
      <w:r>
        <w:t>předseda</w:t>
      </w:r>
    </w:p>
    <w:p w:rsidR="00032FEA" w:rsidRDefault="00032FEA" w:rsidP="008D7EC4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8D7EC4" w:rsidRDefault="008D7EC4" w:rsidP="008D7EC4">
      <w:pPr>
        <w:pStyle w:val="Bezmezer"/>
      </w:pPr>
      <w:r>
        <w:t>Ulice bratří Nejedlých 335</w:t>
      </w:r>
    </w:p>
    <w:p w:rsidR="008D7EC4" w:rsidRDefault="008D7EC4" w:rsidP="008D7EC4">
      <w:pPr>
        <w:pStyle w:val="Bezmezer"/>
      </w:pPr>
      <w:r>
        <w:t>267 53 Žebrák</w:t>
      </w:r>
    </w:p>
    <w:p w:rsidR="008D7EC4" w:rsidRDefault="008D7EC4" w:rsidP="008D7EC4">
      <w:pPr>
        <w:pStyle w:val="Bezmezer"/>
      </w:pPr>
    </w:p>
    <w:p w:rsidR="008D7EC4" w:rsidRDefault="008D7EC4" w:rsidP="008D7EC4">
      <w:pPr>
        <w:pStyle w:val="Bezmezer"/>
      </w:pPr>
      <w:r w:rsidRPr="008D7EC4">
        <w:rPr>
          <w:b/>
        </w:rPr>
        <w:t>IDDS:</w:t>
      </w:r>
      <w:r>
        <w:t xml:space="preserve"> wy382s</w:t>
      </w:r>
    </w:p>
    <w:p w:rsidR="00C90900" w:rsidRDefault="00C90900" w:rsidP="00AA7E93">
      <w:pPr>
        <w:pStyle w:val="Bezmezer"/>
        <w:jc w:val="both"/>
      </w:pPr>
    </w:p>
    <w:p w:rsidR="005B523A" w:rsidRDefault="005B523A" w:rsidP="00AA7E93">
      <w:pPr>
        <w:pStyle w:val="Bezmezer"/>
        <w:jc w:val="both"/>
        <w:rPr>
          <w:b/>
        </w:rPr>
      </w:pPr>
    </w:p>
    <w:p w:rsidR="00C90900" w:rsidRPr="00B56934" w:rsidRDefault="00C90900" w:rsidP="00AA7E93">
      <w:pPr>
        <w:pStyle w:val="Bezmezer"/>
        <w:jc w:val="both"/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5B523A" w:rsidRPr="00BB1AB6" w:rsidRDefault="00BB1AB6" w:rsidP="00BB1AB6">
      <w:pPr>
        <w:pStyle w:val="Bezmezer"/>
      </w:pPr>
      <w:r w:rsidRPr="00BB1AB6">
        <w:t>OS Ostrava</w:t>
      </w:r>
    </w:p>
    <w:p w:rsidR="00BB1AB6" w:rsidRPr="00032FEA" w:rsidRDefault="00BB1AB6" w:rsidP="00BB1AB6">
      <w:pPr>
        <w:pStyle w:val="Bezmezer"/>
        <w:rPr>
          <w:rFonts w:cstheme="minorHAnsi"/>
        </w:rPr>
      </w:pPr>
      <w:r w:rsidRPr="00032FEA">
        <w:rPr>
          <w:rFonts w:cstheme="minorHAnsi"/>
        </w:rPr>
        <w:t>předseda</w:t>
      </w:r>
    </w:p>
    <w:p w:rsidR="00BB1AB6" w:rsidRPr="00032FEA" w:rsidRDefault="00BB1AB6" w:rsidP="00AA7E93">
      <w:pPr>
        <w:pStyle w:val="Bezmezer"/>
        <w:jc w:val="both"/>
        <w:rPr>
          <w:rFonts w:cstheme="minorHAnsi"/>
          <w:color w:val="222222"/>
          <w:shd w:val="clear" w:color="auto" w:fill="FFFFFF"/>
        </w:rPr>
      </w:pPr>
      <w:r w:rsidRPr="00032FEA">
        <w:rPr>
          <w:rFonts w:cstheme="minorHAnsi"/>
          <w:color w:val="222222"/>
          <w:shd w:val="clear" w:color="auto" w:fill="FFFFFF"/>
        </w:rPr>
        <w:t xml:space="preserve">Mgr. Tomáš </w:t>
      </w:r>
      <w:proofErr w:type="spellStart"/>
      <w:r w:rsidRPr="00032FEA">
        <w:rPr>
          <w:rFonts w:cstheme="minorHAnsi"/>
          <w:color w:val="222222"/>
          <w:shd w:val="clear" w:color="auto" w:fill="FFFFFF"/>
        </w:rPr>
        <w:t>Kamradek</w:t>
      </w:r>
      <w:proofErr w:type="spellEnd"/>
    </w:p>
    <w:p w:rsidR="00BB1AB6" w:rsidRPr="00032FEA" w:rsidRDefault="00BB1AB6" w:rsidP="00AA7E93">
      <w:pPr>
        <w:pStyle w:val="Bezmezer"/>
        <w:jc w:val="both"/>
        <w:rPr>
          <w:rFonts w:cstheme="minorHAnsi"/>
          <w:color w:val="222222"/>
          <w:shd w:val="clear" w:color="auto" w:fill="FFFFFF"/>
        </w:rPr>
      </w:pPr>
      <w:r w:rsidRPr="00032FEA">
        <w:rPr>
          <w:rFonts w:cstheme="minorHAnsi"/>
          <w:color w:val="222222"/>
          <w:shd w:val="clear" w:color="auto" w:fill="FFFFFF"/>
        </w:rPr>
        <w:t>U Soudu 6187/4</w:t>
      </w:r>
    </w:p>
    <w:p w:rsidR="00BB1AB6" w:rsidRPr="00032FEA" w:rsidRDefault="00BB1AB6" w:rsidP="00AA7E93">
      <w:pPr>
        <w:pStyle w:val="Bezmezer"/>
        <w:jc w:val="both"/>
        <w:rPr>
          <w:rFonts w:cstheme="minorHAnsi"/>
          <w:color w:val="222222"/>
          <w:shd w:val="clear" w:color="auto" w:fill="FFFFFF"/>
        </w:rPr>
      </w:pPr>
      <w:proofErr w:type="spellStart"/>
      <w:r w:rsidRPr="00032FEA">
        <w:rPr>
          <w:rFonts w:cstheme="minorHAnsi"/>
          <w:color w:val="222222"/>
          <w:shd w:val="clear" w:color="auto" w:fill="FFFFFF"/>
        </w:rPr>
        <w:t>Poruba</w:t>
      </w:r>
      <w:proofErr w:type="spellEnd"/>
    </w:p>
    <w:p w:rsidR="00BB1AB6" w:rsidRPr="00BB1AB6" w:rsidRDefault="00BB1AB6" w:rsidP="00BB1AB6">
      <w:pPr>
        <w:pStyle w:val="Bezmezer"/>
      </w:pPr>
      <w:r w:rsidRPr="00BB1AB6">
        <w:rPr>
          <w:szCs w:val="21"/>
          <w:shd w:val="clear" w:color="auto" w:fill="FFFFFF"/>
        </w:rPr>
        <w:t>708 00 Ostrava</w:t>
      </w:r>
    </w:p>
    <w:p w:rsidR="00BB1AB6" w:rsidRPr="00BB1AB6" w:rsidRDefault="00BB1AB6" w:rsidP="00BB1AB6">
      <w:pPr>
        <w:pStyle w:val="Bezmezer"/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IDDS</w:t>
      </w:r>
      <w:r w:rsidR="004572B0">
        <w:t>:</w:t>
      </w:r>
      <w:r w:rsidR="004572B0" w:rsidRPr="00136B73">
        <w:t xml:space="preserve"> </w:t>
      </w:r>
      <w:r w:rsidR="00136B73" w:rsidRPr="00136B73">
        <w:t>2mhaesg</w:t>
      </w:r>
    </w:p>
    <w:p w:rsidR="00C474FD" w:rsidRDefault="00C474FD" w:rsidP="00AA7E93">
      <w:pPr>
        <w:pStyle w:val="Bezmezer"/>
        <w:jc w:val="both"/>
        <w:rPr>
          <w:b/>
        </w:rPr>
      </w:pPr>
    </w:p>
    <w:p w:rsidR="00AD2899" w:rsidRDefault="00AD2899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Věc:</w:t>
      </w:r>
      <w:r w:rsidR="00136B73">
        <w:t xml:space="preserve"> </w:t>
      </w:r>
      <w:r w:rsidR="00D1267F">
        <w:t xml:space="preserve">Stížnost na soudkyni </w:t>
      </w:r>
    </w:p>
    <w:p w:rsidR="00D1267F" w:rsidRDefault="00D1267F" w:rsidP="00AA7E93">
      <w:pPr>
        <w:pStyle w:val="Bezmezer"/>
        <w:jc w:val="both"/>
      </w:pPr>
    </w:p>
    <w:p w:rsidR="00D1267F" w:rsidRDefault="00D1267F" w:rsidP="00AA7E93">
      <w:pPr>
        <w:pStyle w:val="Bezmezer"/>
        <w:jc w:val="both"/>
      </w:pPr>
      <w:proofErr w:type="spellStart"/>
      <w:r w:rsidRPr="00D1267F">
        <w:rPr>
          <w:b/>
        </w:rPr>
        <w:t>Sp</w:t>
      </w:r>
      <w:proofErr w:type="spellEnd"/>
      <w:r w:rsidRPr="00D1267F">
        <w:rPr>
          <w:b/>
        </w:rPr>
        <w:t>. zn.:</w:t>
      </w:r>
      <w:r w:rsidR="00C63E12">
        <w:t xml:space="preserve"> 71 T 77</w:t>
      </w:r>
      <w:r>
        <w:t>/20</w:t>
      </w:r>
      <w:r w:rsidR="00032FEA">
        <w:t>2</w:t>
      </w:r>
      <w:r w:rsidR="00C63E12">
        <w:t>2</w:t>
      </w:r>
    </w:p>
    <w:p w:rsidR="004150D3" w:rsidRDefault="00BF452C" w:rsidP="00AA7E93">
      <w:pPr>
        <w:pStyle w:val="Bezmezer"/>
        <w:jc w:val="both"/>
      </w:pPr>
      <w:r>
        <w:t xml:space="preserve">                    </w:t>
      </w:r>
    </w:p>
    <w:p w:rsidR="00BF452C" w:rsidRDefault="00BF452C" w:rsidP="00AA7E93">
      <w:pPr>
        <w:pStyle w:val="Bezmezer"/>
        <w:jc w:val="both"/>
      </w:pPr>
      <w:r>
        <w:t xml:space="preserve">                                                                                                </w:t>
      </w:r>
      <w:r w:rsidR="00F723AF">
        <w:t xml:space="preserve">             </w:t>
      </w:r>
      <w:r w:rsidR="004150D3">
        <w:t xml:space="preserve">                 </w:t>
      </w:r>
      <w:r w:rsidR="00F723AF">
        <w:t xml:space="preserve">    V Žebráku dne</w:t>
      </w:r>
      <w:r w:rsidR="004572B0">
        <w:t xml:space="preserve"> </w:t>
      </w:r>
      <w:r w:rsidR="00C63E12">
        <w:t>27</w:t>
      </w:r>
      <w:r w:rsidR="00032FEA">
        <w:t xml:space="preserve">. </w:t>
      </w:r>
      <w:r w:rsidR="00C63E12">
        <w:t>10</w:t>
      </w:r>
      <w:r w:rsidR="00032FEA">
        <w:t xml:space="preserve">. </w:t>
      </w:r>
      <w:r>
        <w:t>20</w:t>
      </w:r>
      <w:r w:rsidR="008D7EC4">
        <w:t>2</w:t>
      </w:r>
      <w:r w:rsidR="00C63E12">
        <w:t>3</w:t>
      </w:r>
    </w:p>
    <w:p w:rsidR="00F01BC7" w:rsidRDefault="00136B73" w:rsidP="00F01BC7">
      <w:pPr>
        <w:pStyle w:val="Bezmezer"/>
        <w:jc w:val="both"/>
      </w:pPr>
      <w:r>
        <w:t>Vážený</w:t>
      </w:r>
      <w:r w:rsidR="00F01BC7">
        <w:t xml:space="preserve"> pan</w:t>
      </w:r>
      <w:r>
        <w:t>e předsedo soudu</w:t>
      </w:r>
      <w:r w:rsidR="00F01BC7">
        <w:t>,</w:t>
      </w:r>
    </w:p>
    <w:p w:rsidR="00CE7570" w:rsidRDefault="00CE7570" w:rsidP="00F01BC7">
      <w:pPr>
        <w:pStyle w:val="Bezmezer"/>
        <w:jc w:val="both"/>
      </w:pPr>
    </w:p>
    <w:p w:rsidR="00032FEA" w:rsidRDefault="00CE7570" w:rsidP="00F01BC7">
      <w:pPr>
        <w:pStyle w:val="Bezmezer"/>
        <w:jc w:val="both"/>
      </w:pPr>
      <w:r>
        <w:t xml:space="preserve">Podávám tímto </w:t>
      </w:r>
      <w:r w:rsidR="00C63E12">
        <w:t>již třetí</w:t>
      </w:r>
      <w:r w:rsidR="00032FEA">
        <w:t xml:space="preserve"> stížnost </w:t>
      </w:r>
      <w:r>
        <w:t xml:space="preserve">na soudkyni Vašeho soudu JUDr. Janu </w:t>
      </w:r>
      <w:proofErr w:type="spellStart"/>
      <w:r>
        <w:t>Bochňákovou</w:t>
      </w:r>
      <w:proofErr w:type="spellEnd"/>
      <w:r w:rsidR="00032FEA">
        <w:t xml:space="preserve"> k Vašim rukám</w:t>
      </w:r>
      <w:r w:rsidR="00C63E12">
        <w:t xml:space="preserve"> ve věci zákazu soudkyně účasti veřejnosti na veřejném soudním jednání</w:t>
      </w:r>
      <w:r w:rsidR="00ED682C">
        <w:t>.</w:t>
      </w:r>
    </w:p>
    <w:p w:rsidR="00C63E12" w:rsidRDefault="00C63E12" w:rsidP="00F01BC7">
      <w:pPr>
        <w:pStyle w:val="Bezmezer"/>
        <w:jc w:val="both"/>
      </w:pPr>
    </w:p>
    <w:p w:rsidR="00C63E12" w:rsidRDefault="00C63E12" w:rsidP="00F01BC7">
      <w:pPr>
        <w:pStyle w:val="Bezmezer"/>
        <w:jc w:val="both"/>
      </w:pPr>
      <w:r>
        <w:t>Potřebné informace a důkazy naleznete na odkazu níže:</w:t>
      </w:r>
    </w:p>
    <w:p w:rsidR="00C63E12" w:rsidRDefault="00C63E12" w:rsidP="00F01BC7">
      <w:pPr>
        <w:pStyle w:val="Bezmezer"/>
        <w:jc w:val="both"/>
      </w:pPr>
    </w:p>
    <w:p w:rsidR="00C63E12" w:rsidRDefault="00C63E12" w:rsidP="00F01BC7">
      <w:pPr>
        <w:pStyle w:val="Bezmezer"/>
        <w:jc w:val="both"/>
      </w:pPr>
      <w:hyperlink r:id="rId8" w:history="1">
        <w:r w:rsidRPr="00FD18A8">
          <w:rPr>
            <w:rStyle w:val="Hypertextovodkaz"/>
          </w:rPr>
          <w:t>https://www.sinagl.cz/domaci-zpravodajstvi/14020-os-ostrava-25-10-2023-soudkyni-bochnakove-bouchly-saze-porusila-ustavu-cr.html</w:t>
        </w:r>
      </w:hyperlink>
      <w:r>
        <w:t xml:space="preserve">   </w:t>
      </w:r>
    </w:p>
    <w:p w:rsidR="00555D4E" w:rsidRDefault="00555D4E" w:rsidP="00F01BC7">
      <w:pPr>
        <w:pStyle w:val="Bezmezer"/>
        <w:jc w:val="both"/>
      </w:pPr>
    </w:p>
    <w:p w:rsidR="00555D4E" w:rsidRDefault="00555D4E" w:rsidP="00F01BC7">
      <w:pPr>
        <w:pStyle w:val="Bezmezer"/>
        <w:jc w:val="both"/>
      </w:pPr>
      <w:r>
        <w:t xml:space="preserve">Věřím, že prokazatelné porušování zákona </w:t>
      </w:r>
      <w:r w:rsidR="00E71A34">
        <w:t xml:space="preserve">a Ústavy ČR </w:t>
      </w:r>
      <w:r w:rsidR="00C63E12">
        <w:t>soudkyní JUD</w:t>
      </w:r>
      <w:r>
        <w:t xml:space="preserve">r. </w:t>
      </w:r>
      <w:r w:rsidR="00C63E12">
        <w:t xml:space="preserve">Janou </w:t>
      </w:r>
      <w:proofErr w:type="spellStart"/>
      <w:r>
        <w:t>Bochňákovou</w:t>
      </w:r>
      <w:proofErr w:type="spellEnd"/>
      <w:r w:rsidR="00C63E12">
        <w:t xml:space="preserve"> už uznáte a</w:t>
      </w:r>
      <w:r>
        <w:t xml:space="preserve"> </w:t>
      </w:r>
      <w:r w:rsidR="00C63E12">
        <w:t xml:space="preserve">zabráníte jejímu dalšímu porušování Ústavy ČR, </w:t>
      </w:r>
      <w:r>
        <w:t xml:space="preserve">v rámci </w:t>
      </w:r>
      <w:r w:rsidR="00E71A34">
        <w:t>V</w:t>
      </w:r>
      <w:r>
        <w:t>ašich pravomocí a osobní odpovědnosti</w:t>
      </w:r>
      <w:r w:rsidR="00C63E12">
        <w:t>.</w:t>
      </w:r>
      <w:r>
        <w:t xml:space="preserve"> </w:t>
      </w:r>
      <w:r w:rsidR="00C63E12">
        <w:t>N</w:t>
      </w:r>
      <w:r>
        <w:t xml:space="preserve">ebude </w:t>
      </w:r>
      <w:r w:rsidR="00C63E12">
        <w:t xml:space="preserve">tak </w:t>
      </w:r>
      <w:r>
        <w:t>třeba</w:t>
      </w:r>
      <w:r w:rsidR="00C63E12">
        <w:t>, aby za Vás konaly vyšší justiční instituce</w:t>
      </w:r>
      <w:r>
        <w:t xml:space="preserve">.  </w:t>
      </w:r>
    </w:p>
    <w:p w:rsidR="00ED682C" w:rsidRDefault="00032FEA" w:rsidP="00F01BC7">
      <w:pPr>
        <w:pStyle w:val="Bezmezer"/>
        <w:jc w:val="both"/>
      </w:pPr>
      <w:r>
        <w:t xml:space="preserve"> </w:t>
      </w:r>
      <w:r w:rsidR="00ED682C">
        <w:t xml:space="preserve"> </w:t>
      </w:r>
    </w:p>
    <w:p w:rsidR="00F01BC7" w:rsidRPr="002976B1" w:rsidRDefault="00C63E12" w:rsidP="00F01BC7">
      <w:pPr>
        <w:pStyle w:val="Bezmezer"/>
        <w:jc w:val="both"/>
      </w:pPr>
      <w:r>
        <w:t>D</w:t>
      </w:r>
      <w:r w:rsidR="00F01BC7">
        <w:t xml:space="preserve">ěkuji </w:t>
      </w:r>
      <w:r>
        <w:t xml:space="preserve">Vám </w:t>
      </w:r>
      <w:r w:rsidR="00F01BC7">
        <w:t xml:space="preserve">předem za </w:t>
      </w:r>
      <w:r w:rsidR="00E71A34">
        <w:t>vyřízení</w:t>
      </w:r>
      <w:r>
        <w:t xml:space="preserve"> mé stížnosti.</w:t>
      </w:r>
    </w:p>
    <w:p w:rsidR="00F473D3" w:rsidRDefault="00F473D3" w:rsidP="00F473D3">
      <w:pPr>
        <w:jc w:val="both"/>
      </w:pPr>
    </w:p>
    <w:p w:rsidR="00F473D3" w:rsidRDefault="00F473D3" w:rsidP="00555D4E">
      <w:pPr>
        <w:pStyle w:val="Bezmezer"/>
      </w:pPr>
      <w:r>
        <w:t xml:space="preserve">                                                           </w:t>
      </w:r>
      <w:r w:rsidR="005B523A">
        <w:t xml:space="preserve">                        </w:t>
      </w:r>
      <w:r w:rsidR="00C63E12">
        <w:t xml:space="preserve">                           s pozdravem</w:t>
      </w:r>
    </w:p>
    <w:p w:rsidR="008D7EC4" w:rsidRDefault="008D7EC4" w:rsidP="00555D4E">
      <w:pPr>
        <w:pStyle w:val="Bezmezer"/>
      </w:pPr>
      <w:r>
        <w:t xml:space="preserve">                                                                                                                předseda</w:t>
      </w:r>
    </w:p>
    <w:p w:rsidR="008D7EC4" w:rsidRDefault="008D7EC4" w:rsidP="00555D4E">
      <w:pPr>
        <w:pStyle w:val="Bezmezer"/>
      </w:pPr>
      <w:r>
        <w:t xml:space="preserve">          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 s.</w:t>
      </w:r>
      <w:proofErr w:type="gramEnd"/>
    </w:p>
    <w:p w:rsidR="00440F48" w:rsidRPr="00555D4E" w:rsidRDefault="00440F48" w:rsidP="00555D4E">
      <w:pPr>
        <w:pStyle w:val="Bezmezer"/>
        <w:rPr>
          <w:i/>
        </w:rPr>
      </w:pPr>
      <w:r w:rsidRPr="00555D4E">
        <w:rPr>
          <w:i/>
        </w:rPr>
        <w:t xml:space="preserve">                                                                                                               Jan </w:t>
      </w:r>
      <w:proofErr w:type="spellStart"/>
      <w:r w:rsidRPr="00555D4E">
        <w:rPr>
          <w:i/>
        </w:rPr>
        <w:t>Šinágl</w:t>
      </w:r>
      <w:proofErr w:type="spellEnd"/>
      <w:r w:rsidRPr="00555D4E">
        <w:rPr>
          <w:i/>
        </w:rPr>
        <w:t xml:space="preserve"> </w:t>
      </w:r>
      <w:proofErr w:type="gramStart"/>
      <w:r w:rsidRPr="00555D4E">
        <w:rPr>
          <w:i/>
        </w:rPr>
        <w:t>v.r.</w:t>
      </w:r>
      <w:proofErr w:type="gramEnd"/>
    </w:p>
    <w:p w:rsidR="006D535A" w:rsidRDefault="006D535A" w:rsidP="00555D4E">
      <w:pPr>
        <w:pStyle w:val="Bezmezer"/>
      </w:pPr>
    </w:p>
    <w:sectPr w:rsidR="006D535A" w:rsidSect="0056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F5" w:rsidRDefault="006F1EF5" w:rsidP="00F648A3">
      <w:pPr>
        <w:spacing w:after="0" w:line="240" w:lineRule="auto"/>
      </w:pPr>
      <w:r>
        <w:separator/>
      </w:r>
    </w:p>
  </w:endnote>
  <w:endnote w:type="continuationSeparator" w:id="0">
    <w:p w:rsidR="006F1EF5" w:rsidRDefault="006F1EF5" w:rsidP="00F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F5" w:rsidRDefault="006F1EF5" w:rsidP="00F648A3">
      <w:pPr>
        <w:spacing w:after="0" w:line="240" w:lineRule="auto"/>
      </w:pPr>
      <w:r>
        <w:separator/>
      </w:r>
    </w:p>
  </w:footnote>
  <w:footnote w:type="continuationSeparator" w:id="0">
    <w:p w:rsidR="006F1EF5" w:rsidRDefault="006F1EF5" w:rsidP="00F6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09DD"/>
    <w:multiLevelType w:val="hybridMultilevel"/>
    <w:tmpl w:val="529C9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190"/>
    <w:multiLevelType w:val="hybridMultilevel"/>
    <w:tmpl w:val="8B5A9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E15"/>
    <w:multiLevelType w:val="hybridMultilevel"/>
    <w:tmpl w:val="36384E94"/>
    <w:lvl w:ilvl="0" w:tplc="061231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55EEF"/>
    <w:multiLevelType w:val="multilevel"/>
    <w:tmpl w:val="9CE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36"/>
    <w:rsid w:val="00001CE4"/>
    <w:rsid w:val="00014112"/>
    <w:rsid w:val="0001421D"/>
    <w:rsid w:val="00025236"/>
    <w:rsid w:val="00032FEA"/>
    <w:rsid w:val="00043054"/>
    <w:rsid w:val="000433A2"/>
    <w:rsid w:val="000462E6"/>
    <w:rsid w:val="000551B2"/>
    <w:rsid w:val="000625D3"/>
    <w:rsid w:val="00065DBA"/>
    <w:rsid w:val="00074276"/>
    <w:rsid w:val="00081B4A"/>
    <w:rsid w:val="000845D1"/>
    <w:rsid w:val="000B6365"/>
    <w:rsid w:val="000B7055"/>
    <w:rsid w:val="000B7ECC"/>
    <w:rsid w:val="000D0D4F"/>
    <w:rsid w:val="001041EF"/>
    <w:rsid w:val="001135CC"/>
    <w:rsid w:val="00132049"/>
    <w:rsid w:val="00136B73"/>
    <w:rsid w:val="00157793"/>
    <w:rsid w:val="00181200"/>
    <w:rsid w:val="001833C8"/>
    <w:rsid w:val="001944FA"/>
    <w:rsid w:val="001C2098"/>
    <w:rsid w:val="001C5208"/>
    <w:rsid w:val="001C6F9C"/>
    <w:rsid w:val="001D1C63"/>
    <w:rsid w:val="001E4236"/>
    <w:rsid w:val="001F3515"/>
    <w:rsid w:val="0025020C"/>
    <w:rsid w:val="00253837"/>
    <w:rsid w:val="00260A32"/>
    <w:rsid w:val="00272378"/>
    <w:rsid w:val="00280008"/>
    <w:rsid w:val="00293A8F"/>
    <w:rsid w:val="00294ECA"/>
    <w:rsid w:val="002A2A7A"/>
    <w:rsid w:val="002A548A"/>
    <w:rsid w:val="002C4570"/>
    <w:rsid w:val="002D2461"/>
    <w:rsid w:val="002D4CFB"/>
    <w:rsid w:val="0032455B"/>
    <w:rsid w:val="00363F2F"/>
    <w:rsid w:val="00394EF2"/>
    <w:rsid w:val="003C1101"/>
    <w:rsid w:val="003D0BC4"/>
    <w:rsid w:val="003D4B4A"/>
    <w:rsid w:val="003E2A2B"/>
    <w:rsid w:val="00403272"/>
    <w:rsid w:val="004040AF"/>
    <w:rsid w:val="004063CB"/>
    <w:rsid w:val="00410E87"/>
    <w:rsid w:val="00412440"/>
    <w:rsid w:val="004150D3"/>
    <w:rsid w:val="004260AF"/>
    <w:rsid w:val="0042682D"/>
    <w:rsid w:val="00434942"/>
    <w:rsid w:val="00440F48"/>
    <w:rsid w:val="0045278A"/>
    <w:rsid w:val="004572B0"/>
    <w:rsid w:val="004629CC"/>
    <w:rsid w:val="004A19A2"/>
    <w:rsid w:val="004B69BA"/>
    <w:rsid w:val="004C77A5"/>
    <w:rsid w:val="004E658F"/>
    <w:rsid w:val="004F1A5C"/>
    <w:rsid w:val="004F3529"/>
    <w:rsid w:val="00501E28"/>
    <w:rsid w:val="005029E1"/>
    <w:rsid w:val="00512DA7"/>
    <w:rsid w:val="00523AA7"/>
    <w:rsid w:val="00525FE3"/>
    <w:rsid w:val="00533E96"/>
    <w:rsid w:val="0053462D"/>
    <w:rsid w:val="00553BD1"/>
    <w:rsid w:val="00555D4E"/>
    <w:rsid w:val="00561892"/>
    <w:rsid w:val="00575891"/>
    <w:rsid w:val="005830AB"/>
    <w:rsid w:val="005B4528"/>
    <w:rsid w:val="005B523A"/>
    <w:rsid w:val="005C3B9C"/>
    <w:rsid w:val="005F40E5"/>
    <w:rsid w:val="006079F5"/>
    <w:rsid w:val="006104A4"/>
    <w:rsid w:val="0061120B"/>
    <w:rsid w:val="006156A4"/>
    <w:rsid w:val="00632737"/>
    <w:rsid w:val="0064013F"/>
    <w:rsid w:val="00643935"/>
    <w:rsid w:val="0065080F"/>
    <w:rsid w:val="00654564"/>
    <w:rsid w:val="0065645B"/>
    <w:rsid w:val="00670672"/>
    <w:rsid w:val="00675A2E"/>
    <w:rsid w:val="00691442"/>
    <w:rsid w:val="006A6449"/>
    <w:rsid w:val="006A775A"/>
    <w:rsid w:val="006D535A"/>
    <w:rsid w:val="006E0FB3"/>
    <w:rsid w:val="006F1EF5"/>
    <w:rsid w:val="006F36C9"/>
    <w:rsid w:val="00700601"/>
    <w:rsid w:val="00701A24"/>
    <w:rsid w:val="0071015C"/>
    <w:rsid w:val="00711EED"/>
    <w:rsid w:val="007151B3"/>
    <w:rsid w:val="00726A02"/>
    <w:rsid w:val="0075108C"/>
    <w:rsid w:val="007545F0"/>
    <w:rsid w:val="00754B50"/>
    <w:rsid w:val="007557D0"/>
    <w:rsid w:val="0076575D"/>
    <w:rsid w:val="00772D44"/>
    <w:rsid w:val="007734F6"/>
    <w:rsid w:val="00791A3C"/>
    <w:rsid w:val="007A1E8C"/>
    <w:rsid w:val="007C3010"/>
    <w:rsid w:val="007C435D"/>
    <w:rsid w:val="007C448B"/>
    <w:rsid w:val="007C68E4"/>
    <w:rsid w:val="007D3C32"/>
    <w:rsid w:val="007D4310"/>
    <w:rsid w:val="007E586B"/>
    <w:rsid w:val="008047DF"/>
    <w:rsid w:val="00810C6A"/>
    <w:rsid w:val="00811023"/>
    <w:rsid w:val="00815325"/>
    <w:rsid w:val="008439E3"/>
    <w:rsid w:val="00843A60"/>
    <w:rsid w:val="00866C92"/>
    <w:rsid w:val="00874504"/>
    <w:rsid w:val="0088679D"/>
    <w:rsid w:val="00887204"/>
    <w:rsid w:val="00891B4E"/>
    <w:rsid w:val="008A2776"/>
    <w:rsid w:val="008C4E26"/>
    <w:rsid w:val="008D7EC4"/>
    <w:rsid w:val="008F4FFA"/>
    <w:rsid w:val="00902783"/>
    <w:rsid w:val="009052B2"/>
    <w:rsid w:val="009150FD"/>
    <w:rsid w:val="00922604"/>
    <w:rsid w:val="009359A9"/>
    <w:rsid w:val="00944E68"/>
    <w:rsid w:val="00977F2A"/>
    <w:rsid w:val="00987DCE"/>
    <w:rsid w:val="009A141D"/>
    <w:rsid w:val="009A2E26"/>
    <w:rsid w:val="009A5E9C"/>
    <w:rsid w:val="009C5030"/>
    <w:rsid w:val="009D7A4E"/>
    <w:rsid w:val="00A12412"/>
    <w:rsid w:val="00A14EF5"/>
    <w:rsid w:val="00A2070A"/>
    <w:rsid w:val="00A320ED"/>
    <w:rsid w:val="00A322A0"/>
    <w:rsid w:val="00A35527"/>
    <w:rsid w:val="00A40AB5"/>
    <w:rsid w:val="00A50019"/>
    <w:rsid w:val="00A72D49"/>
    <w:rsid w:val="00A77CF7"/>
    <w:rsid w:val="00A8362B"/>
    <w:rsid w:val="00A84B07"/>
    <w:rsid w:val="00A86317"/>
    <w:rsid w:val="00A94446"/>
    <w:rsid w:val="00AA43B9"/>
    <w:rsid w:val="00AA4F59"/>
    <w:rsid w:val="00AA7391"/>
    <w:rsid w:val="00AA7E93"/>
    <w:rsid w:val="00AB131C"/>
    <w:rsid w:val="00AC2DA4"/>
    <w:rsid w:val="00AD2899"/>
    <w:rsid w:val="00AD6486"/>
    <w:rsid w:val="00B158D2"/>
    <w:rsid w:val="00B32ECA"/>
    <w:rsid w:val="00B375B3"/>
    <w:rsid w:val="00B5397C"/>
    <w:rsid w:val="00B56934"/>
    <w:rsid w:val="00B651E5"/>
    <w:rsid w:val="00B65797"/>
    <w:rsid w:val="00B67ABE"/>
    <w:rsid w:val="00B8084E"/>
    <w:rsid w:val="00B857CE"/>
    <w:rsid w:val="00B922C1"/>
    <w:rsid w:val="00B96834"/>
    <w:rsid w:val="00BB1AB6"/>
    <w:rsid w:val="00BB1E3B"/>
    <w:rsid w:val="00BF452C"/>
    <w:rsid w:val="00BF6CAF"/>
    <w:rsid w:val="00C07B1B"/>
    <w:rsid w:val="00C1090F"/>
    <w:rsid w:val="00C14FD5"/>
    <w:rsid w:val="00C474FD"/>
    <w:rsid w:val="00C63E12"/>
    <w:rsid w:val="00C70C6E"/>
    <w:rsid w:val="00C71E1A"/>
    <w:rsid w:val="00C83D6C"/>
    <w:rsid w:val="00C90900"/>
    <w:rsid w:val="00CA3A70"/>
    <w:rsid w:val="00CB37D1"/>
    <w:rsid w:val="00CC1B86"/>
    <w:rsid w:val="00CE7570"/>
    <w:rsid w:val="00D1267F"/>
    <w:rsid w:val="00D16D90"/>
    <w:rsid w:val="00D22D48"/>
    <w:rsid w:val="00D23D6D"/>
    <w:rsid w:val="00D729DA"/>
    <w:rsid w:val="00D72C5D"/>
    <w:rsid w:val="00D76B24"/>
    <w:rsid w:val="00D84E9B"/>
    <w:rsid w:val="00D91316"/>
    <w:rsid w:val="00D939E6"/>
    <w:rsid w:val="00DA20B0"/>
    <w:rsid w:val="00DE207D"/>
    <w:rsid w:val="00DF09B4"/>
    <w:rsid w:val="00E05547"/>
    <w:rsid w:val="00E06E80"/>
    <w:rsid w:val="00E33A0E"/>
    <w:rsid w:val="00E4039E"/>
    <w:rsid w:val="00E405D8"/>
    <w:rsid w:val="00E60714"/>
    <w:rsid w:val="00E6749B"/>
    <w:rsid w:val="00E71A34"/>
    <w:rsid w:val="00EA55C1"/>
    <w:rsid w:val="00EC32E8"/>
    <w:rsid w:val="00ED6661"/>
    <w:rsid w:val="00ED682C"/>
    <w:rsid w:val="00F01BC7"/>
    <w:rsid w:val="00F3119C"/>
    <w:rsid w:val="00F473D3"/>
    <w:rsid w:val="00F50621"/>
    <w:rsid w:val="00F514C1"/>
    <w:rsid w:val="00F534A4"/>
    <w:rsid w:val="00F56622"/>
    <w:rsid w:val="00F56CC2"/>
    <w:rsid w:val="00F62715"/>
    <w:rsid w:val="00F648A3"/>
    <w:rsid w:val="00F723AF"/>
    <w:rsid w:val="00F85CA8"/>
    <w:rsid w:val="00F94B88"/>
    <w:rsid w:val="00FA24FE"/>
    <w:rsid w:val="00FB53E6"/>
    <w:rsid w:val="00FD5F6D"/>
    <w:rsid w:val="00F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6C9"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  <w:style w:type="character" w:customStyle="1" w:styleId="st">
    <w:name w:val="st"/>
    <w:basedOn w:val="Standardnpsmoodstavce"/>
    <w:rsid w:val="00575891"/>
  </w:style>
  <w:style w:type="character" w:customStyle="1" w:styleId="lrzxr">
    <w:name w:val="lrzxr"/>
    <w:basedOn w:val="Standardnpsmoodstavce"/>
    <w:rsid w:val="005B523A"/>
  </w:style>
  <w:style w:type="character" w:styleId="Sledovanodkaz">
    <w:name w:val="FollowedHyperlink"/>
    <w:basedOn w:val="Standardnpsmoodstavce"/>
    <w:uiPriority w:val="99"/>
    <w:semiHidden/>
    <w:unhideWhenUsed/>
    <w:rsid w:val="001C2098"/>
    <w:rPr>
      <w:color w:val="800080" w:themeColor="followedHyperlink"/>
      <w:u w:val="single"/>
    </w:rPr>
  </w:style>
  <w:style w:type="paragraph" w:customStyle="1" w:styleId="dc-">
    <w:name w:val="d_c-"/>
    <w:basedOn w:val="Normln"/>
    <w:rsid w:val="0004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538">
          <w:marLeft w:val="0"/>
          <w:marRight w:val="0"/>
          <w:marTop w:val="197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179">
                      <w:marLeft w:val="0"/>
                      <w:marRight w:val="0"/>
                      <w:marTop w:val="0"/>
                      <w:marBottom w:val="3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agl.cz/domaci-zpravodajstvi/14020-os-ostrava-25-10-2023-soudkyni-bochnakove-bouchly-saze-porusila-ustavu-c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7352-9BF0-44E6-B137-DA732D64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27</cp:revision>
  <dcterms:created xsi:type="dcterms:W3CDTF">2020-06-25T09:34:00Z</dcterms:created>
  <dcterms:modified xsi:type="dcterms:W3CDTF">2023-10-27T12:50:00Z</dcterms:modified>
</cp:coreProperties>
</file>