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E15B" w14:textId="4C805629" w:rsidR="004F4FCD" w:rsidRDefault="004F4FCD" w:rsidP="004F4FCD">
      <w:pPr>
        <w:spacing w:after="0"/>
        <w:jc w:val="center"/>
        <w:rPr>
          <w:b/>
          <w:bCs/>
          <w:sz w:val="28"/>
          <w:szCs w:val="28"/>
        </w:rPr>
      </w:pPr>
      <w:r>
        <w:rPr>
          <w:b/>
          <w:bCs/>
          <w:sz w:val="28"/>
          <w:szCs w:val="28"/>
        </w:rPr>
        <w:t>Krátký vhled do kauzy „zahrádek v Prokopském údolí“</w:t>
      </w:r>
    </w:p>
    <w:p w14:paraId="1AFC4D02" w14:textId="77777777" w:rsidR="004F4FCD" w:rsidRDefault="004F4FCD" w:rsidP="004F4FCD">
      <w:pPr>
        <w:spacing w:after="0"/>
        <w:jc w:val="center"/>
        <w:rPr>
          <w:sz w:val="20"/>
          <w:szCs w:val="20"/>
        </w:rPr>
      </w:pPr>
      <w:r>
        <w:rPr>
          <w:sz w:val="20"/>
          <w:szCs w:val="20"/>
        </w:rPr>
        <w:t>aneb</w:t>
      </w:r>
    </w:p>
    <w:p w14:paraId="7BC19B1F" w14:textId="4D2221DB" w:rsidR="002A5478" w:rsidRDefault="00B84116" w:rsidP="004F4FCD">
      <w:pPr>
        <w:spacing w:after="0"/>
        <w:jc w:val="center"/>
        <w:rPr>
          <w:b/>
          <w:bCs/>
          <w:sz w:val="28"/>
          <w:szCs w:val="28"/>
        </w:rPr>
      </w:pPr>
      <w:r>
        <w:rPr>
          <w:b/>
          <w:bCs/>
          <w:sz w:val="28"/>
          <w:szCs w:val="28"/>
        </w:rPr>
        <w:t>078</w:t>
      </w:r>
    </w:p>
    <w:p w14:paraId="5C22FD3F" w14:textId="05ABE3EA" w:rsidR="004F4FCD" w:rsidRDefault="0012430D" w:rsidP="004F4FCD">
      <w:pPr>
        <w:spacing w:after="0"/>
        <w:jc w:val="center"/>
        <w:rPr>
          <w:b/>
          <w:bCs/>
          <w:sz w:val="28"/>
          <w:szCs w:val="28"/>
        </w:rPr>
      </w:pPr>
      <w:r>
        <w:rPr>
          <w:b/>
          <w:bCs/>
          <w:sz w:val="28"/>
          <w:szCs w:val="28"/>
        </w:rPr>
        <w:t xml:space="preserve">a </w:t>
      </w:r>
      <w:r w:rsidR="002A5478">
        <w:rPr>
          <w:b/>
          <w:bCs/>
          <w:sz w:val="28"/>
          <w:szCs w:val="28"/>
        </w:rPr>
        <w:t>nefér hra se zahrádkáři</w:t>
      </w:r>
      <w:r w:rsidR="004F4FCD">
        <w:rPr>
          <w:b/>
          <w:bCs/>
          <w:sz w:val="28"/>
          <w:szCs w:val="28"/>
        </w:rPr>
        <w:t xml:space="preserve"> </w:t>
      </w:r>
    </w:p>
    <w:p w14:paraId="455A4A94" w14:textId="56D523CD" w:rsidR="004F4FCD" w:rsidRDefault="004F4FCD" w:rsidP="004F4FCD">
      <w:pPr>
        <w:spacing w:after="0"/>
        <w:jc w:val="center"/>
        <w:rPr>
          <w:b/>
          <w:bCs/>
        </w:rPr>
      </w:pPr>
      <w:r w:rsidRPr="002E7591">
        <w:t>v</w:t>
      </w:r>
      <w:r w:rsidR="002E7591" w:rsidRPr="002E7591">
        <w:t>ý</w:t>
      </w:r>
      <w:r w:rsidRPr="002E7591">
        <w:t>chozím podkladem je Dějepis osady</w:t>
      </w:r>
      <w:r w:rsidR="00E539E4">
        <w:t>-</w:t>
      </w:r>
      <w:r w:rsidRPr="002E7591">
        <w:t>viz</w:t>
      </w:r>
      <w:r>
        <w:rPr>
          <w:b/>
          <w:bCs/>
        </w:rPr>
        <w:t xml:space="preserve"> </w:t>
      </w:r>
      <w:hyperlink r:id="rId6" w:history="1">
        <w:r w:rsidR="006B608B" w:rsidRPr="005A7DCF">
          <w:rPr>
            <w:rStyle w:val="Hypertextovodkaz"/>
            <w:b/>
            <w:bCs/>
          </w:rPr>
          <w:t>www.podmajerovic.cz/dějepis</w:t>
        </w:r>
      </w:hyperlink>
      <w:r w:rsidR="006B608B">
        <w:rPr>
          <w:rStyle w:val="Hypertextovodkaz"/>
          <w:b/>
          <w:bCs/>
        </w:rPr>
        <w:t xml:space="preserve"> osady </w:t>
      </w:r>
      <w:r>
        <w:rPr>
          <w:b/>
          <w:bCs/>
        </w:rPr>
        <w:t xml:space="preserve"> </w:t>
      </w:r>
    </w:p>
    <w:p w14:paraId="33EBF0CC" w14:textId="13D817FA" w:rsidR="004F4FCD" w:rsidRDefault="004F4FCD" w:rsidP="004F4FCD">
      <w:pPr>
        <w:spacing w:after="0"/>
        <w:jc w:val="center"/>
        <w:rPr>
          <w:b/>
          <w:bCs/>
          <w:color w:val="00B050"/>
          <w:sz w:val="28"/>
          <w:szCs w:val="28"/>
        </w:rPr>
      </w:pPr>
      <w:r w:rsidRPr="002E7591">
        <w:rPr>
          <w:b/>
          <w:bCs/>
          <w:color w:val="00B050"/>
          <w:sz w:val="28"/>
          <w:szCs w:val="28"/>
        </w:rPr>
        <w:t xml:space="preserve">1955-1998        </w:t>
      </w:r>
      <w:r w:rsidRPr="008B0173">
        <w:rPr>
          <w:b/>
          <w:bCs/>
          <w:color w:val="00B050"/>
          <w:sz w:val="28"/>
          <w:szCs w:val="28"/>
        </w:rPr>
        <w:t>43 let</w:t>
      </w:r>
      <w:r>
        <w:rPr>
          <w:b/>
          <w:bCs/>
          <w:color w:val="00B050"/>
          <w:sz w:val="28"/>
          <w:szCs w:val="28"/>
        </w:rPr>
        <w:t xml:space="preserve"> budování a rozkvětu zahrádkářské osady</w:t>
      </w:r>
    </w:p>
    <w:p w14:paraId="641C8C30" w14:textId="422B1237" w:rsidR="002E7591" w:rsidRDefault="002E7591" w:rsidP="004F4FCD">
      <w:pPr>
        <w:spacing w:after="0"/>
        <w:jc w:val="center"/>
        <w:rPr>
          <w:b/>
          <w:bCs/>
          <w:color w:val="00B050"/>
          <w:sz w:val="28"/>
          <w:szCs w:val="28"/>
        </w:rPr>
      </w:pPr>
      <w:r>
        <w:rPr>
          <w:color w:val="00B050"/>
          <w:sz w:val="24"/>
          <w:szCs w:val="24"/>
        </w:rPr>
        <w:t>pod „patronátem“ odborové organizace Motorlet/Wa</w:t>
      </w:r>
      <w:r w:rsidR="009D5FDC">
        <w:rPr>
          <w:color w:val="00B050"/>
          <w:sz w:val="24"/>
          <w:szCs w:val="24"/>
        </w:rPr>
        <w:t>l</w:t>
      </w:r>
      <w:r>
        <w:rPr>
          <w:color w:val="00B050"/>
          <w:sz w:val="24"/>
          <w:szCs w:val="24"/>
        </w:rPr>
        <w:t>ter</w:t>
      </w:r>
    </w:p>
    <w:p w14:paraId="3FF75A4F" w14:textId="230DF46B" w:rsidR="002E7591" w:rsidRPr="00566B9A" w:rsidRDefault="002E7591" w:rsidP="002E7591">
      <w:pPr>
        <w:spacing w:after="0"/>
        <w:rPr>
          <w:b/>
          <w:bCs/>
          <w:color w:val="00B050"/>
          <w:sz w:val="24"/>
          <w:szCs w:val="24"/>
        </w:rPr>
      </w:pPr>
      <w:r>
        <w:rPr>
          <w:b/>
          <w:bCs/>
          <w:color w:val="00B050"/>
          <w:sz w:val="28"/>
          <w:szCs w:val="28"/>
        </w:rPr>
        <w:t xml:space="preserve">               </w:t>
      </w:r>
      <w:r w:rsidRPr="002E7591">
        <w:rPr>
          <w:b/>
          <w:bCs/>
          <w:sz w:val="28"/>
          <w:szCs w:val="28"/>
        </w:rPr>
        <w:t xml:space="preserve">1999-2023   </w:t>
      </w:r>
      <w:r w:rsidRPr="00566B9A">
        <w:rPr>
          <w:b/>
          <w:bCs/>
          <w:sz w:val="24"/>
          <w:szCs w:val="24"/>
        </w:rPr>
        <w:t xml:space="preserve">24 let </w:t>
      </w:r>
      <w:r w:rsidR="00566B9A" w:rsidRPr="00566B9A">
        <w:rPr>
          <w:b/>
          <w:bCs/>
          <w:sz w:val="24"/>
          <w:szCs w:val="24"/>
        </w:rPr>
        <w:t xml:space="preserve">nejistoty, </w:t>
      </w:r>
      <w:r w:rsidR="005A0C01" w:rsidRPr="00566B9A">
        <w:rPr>
          <w:b/>
          <w:bCs/>
          <w:sz w:val="24"/>
          <w:szCs w:val="24"/>
        </w:rPr>
        <w:t xml:space="preserve">devastace a </w:t>
      </w:r>
      <w:r w:rsidRPr="00566B9A">
        <w:rPr>
          <w:b/>
          <w:bCs/>
          <w:sz w:val="24"/>
          <w:szCs w:val="24"/>
        </w:rPr>
        <w:t>obrany osady před</w:t>
      </w:r>
      <w:r w:rsidR="00566B9A">
        <w:rPr>
          <w:b/>
          <w:bCs/>
          <w:sz w:val="24"/>
          <w:szCs w:val="24"/>
        </w:rPr>
        <w:t xml:space="preserve"> </w:t>
      </w:r>
      <w:r w:rsidRPr="00566B9A">
        <w:rPr>
          <w:b/>
          <w:bCs/>
          <w:sz w:val="24"/>
          <w:szCs w:val="24"/>
        </w:rPr>
        <w:t>zástavbou</w:t>
      </w:r>
    </w:p>
    <w:p w14:paraId="7D81A490" w14:textId="157BF223" w:rsidR="004F4FCD" w:rsidRDefault="004F4FCD" w:rsidP="004F4FCD">
      <w:pPr>
        <w:spacing w:after="0"/>
        <w:rPr>
          <w:color w:val="00B050"/>
          <w:sz w:val="24"/>
          <w:szCs w:val="24"/>
        </w:rPr>
      </w:pPr>
      <w:r>
        <w:rPr>
          <w:color w:val="00B050"/>
          <w:sz w:val="24"/>
          <w:szCs w:val="24"/>
        </w:rPr>
        <w:t xml:space="preserve">                             </w:t>
      </w:r>
      <w:r w:rsidR="002E7591">
        <w:rPr>
          <w:color w:val="00B050"/>
          <w:sz w:val="24"/>
          <w:szCs w:val="24"/>
        </w:rPr>
        <w:t xml:space="preserve">                         </w:t>
      </w:r>
      <w:r w:rsidR="005A0C01">
        <w:rPr>
          <w:color w:val="00B050"/>
          <w:sz w:val="24"/>
          <w:szCs w:val="24"/>
        </w:rPr>
        <w:t xml:space="preserve">               </w:t>
      </w:r>
      <w:r>
        <w:rPr>
          <w:color w:val="00B050"/>
          <w:sz w:val="24"/>
          <w:szCs w:val="24"/>
        </w:rPr>
        <w:t xml:space="preserve"> </w:t>
      </w:r>
      <w:r w:rsidR="002E7591">
        <w:rPr>
          <w:color w:val="00B050"/>
          <w:sz w:val="24"/>
          <w:szCs w:val="24"/>
        </w:rPr>
        <w:t xml:space="preserve">v gesci ZO ČZS Pod </w:t>
      </w:r>
      <w:proofErr w:type="spellStart"/>
      <w:r w:rsidR="002E7591">
        <w:rPr>
          <w:color w:val="00B050"/>
          <w:sz w:val="24"/>
          <w:szCs w:val="24"/>
        </w:rPr>
        <w:t>Majerovic</w:t>
      </w:r>
      <w:proofErr w:type="spellEnd"/>
      <w:r w:rsidR="002E7591">
        <w:rPr>
          <w:color w:val="00B050"/>
          <w:sz w:val="24"/>
          <w:szCs w:val="24"/>
        </w:rPr>
        <w:t xml:space="preserve"> </w:t>
      </w:r>
      <w:r>
        <w:rPr>
          <w:color w:val="00B050"/>
          <w:sz w:val="24"/>
          <w:szCs w:val="24"/>
        </w:rPr>
        <w:t xml:space="preserve"> </w:t>
      </w:r>
    </w:p>
    <w:p w14:paraId="64671374" w14:textId="77777777" w:rsidR="00D27FD2" w:rsidRDefault="00D27FD2">
      <w:pPr>
        <w:rPr>
          <w:noProof/>
        </w:rPr>
      </w:pPr>
    </w:p>
    <w:p w14:paraId="23A22174" w14:textId="23829A52" w:rsidR="00490017" w:rsidRDefault="0013401A">
      <w:r>
        <w:rPr>
          <w:noProof/>
        </w:rPr>
        <w:drawing>
          <wp:inline distT="0" distB="0" distL="0" distR="0" wp14:anchorId="05D3B3F9" wp14:editId="3DD6C29A">
            <wp:extent cx="5760720" cy="3239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7"/>
                    <a:stretch>
                      <a:fillRect/>
                    </a:stretch>
                  </pic:blipFill>
                  <pic:spPr>
                    <a:xfrm>
                      <a:off x="0" y="0"/>
                      <a:ext cx="5760720" cy="3239770"/>
                    </a:xfrm>
                    <a:prstGeom prst="rect">
                      <a:avLst/>
                    </a:prstGeom>
                  </pic:spPr>
                </pic:pic>
              </a:graphicData>
            </a:graphic>
          </wp:inline>
        </w:drawing>
      </w:r>
    </w:p>
    <w:p w14:paraId="6541D5DE" w14:textId="5CC11292" w:rsidR="00570165" w:rsidRDefault="00570165">
      <w:r>
        <w:rPr>
          <w:sz w:val="24"/>
          <w:szCs w:val="24"/>
        </w:rPr>
        <w:t>LV</w:t>
      </w:r>
      <w:r>
        <w:rPr>
          <w:rFonts w:ascii="inherit" w:hAnsi="inherit"/>
          <w:color w:val="333333"/>
          <w:shd w:val="clear" w:color="auto" w:fill="FFFFFF"/>
        </w:rPr>
        <w:t xml:space="preserve">Č: 211 (2027), PČ: 1225/1, 1227/1,1228, 1229/1,1230 </w:t>
      </w:r>
      <w:proofErr w:type="spellStart"/>
      <w:r>
        <w:rPr>
          <w:rFonts w:ascii="inherit" w:hAnsi="inherit"/>
          <w:color w:val="333333"/>
          <w:shd w:val="clear" w:color="auto" w:fill="FFFFFF"/>
        </w:rPr>
        <w:t>k.ú</w:t>
      </w:r>
      <w:proofErr w:type="spellEnd"/>
      <w:r>
        <w:rPr>
          <w:rFonts w:ascii="inherit" w:hAnsi="inherit"/>
          <w:color w:val="333333"/>
          <w:shd w:val="clear" w:color="auto" w:fill="FFFFFF"/>
        </w:rPr>
        <w:t>. Praha 5 – Jinonice</w:t>
      </w:r>
      <w:r>
        <w:rPr>
          <w:b/>
          <w:bCs/>
          <w:color w:val="00B050"/>
          <w:sz w:val="28"/>
          <w:szCs w:val="28"/>
        </w:rPr>
        <w:t xml:space="preserve">                        </w:t>
      </w:r>
      <w:r>
        <w:rPr>
          <w:sz w:val="24"/>
          <w:szCs w:val="24"/>
        </w:rPr>
        <w:t xml:space="preserve">  </w:t>
      </w:r>
    </w:p>
    <w:p w14:paraId="05B1E902" w14:textId="148CA306" w:rsidR="007D68D0" w:rsidRDefault="0059662E" w:rsidP="007D68D0">
      <w:pPr>
        <w:spacing w:after="0"/>
        <w:rPr>
          <w:sz w:val="24"/>
          <w:szCs w:val="24"/>
        </w:rPr>
      </w:pPr>
      <w:r>
        <w:rPr>
          <w:sz w:val="24"/>
          <w:szCs w:val="24"/>
        </w:rPr>
        <w:t xml:space="preserve">       </w:t>
      </w:r>
      <w:r w:rsidR="007D68D0">
        <w:rPr>
          <w:sz w:val="24"/>
          <w:szCs w:val="24"/>
        </w:rPr>
        <w:t>4 ha</w:t>
      </w:r>
      <w:r w:rsidR="007D68D0">
        <w:rPr>
          <w:b/>
          <w:bCs/>
          <w:sz w:val="28"/>
          <w:szCs w:val="28"/>
        </w:rPr>
        <w:t xml:space="preserve"> </w:t>
      </w:r>
      <w:r w:rsidR="007D68D0">
        <w:rPr>
          <w:sz w:val="24"/>
          <w:szCs w:val="24"/>
        </w:rPr>
        <w:t xml:space="preserve">pozemek na pozemkové trati pod </w:t>
      </w:r>
      <w:proofErr w:type="spellStart"/>
      <w:r w:rsidR="007D68D0">
        <w:rPr>
          <w:sz w:val="24"/>
          <w:szCs w:val="24"/>
        </w:rPr>
        <w:t>Majerovic</w:t>
      </w:r>
      <w:proofErr w:type="spellEnd"/>
      <w:r w:rsidR="007D68D0">
        <w:rPr>
          <w:sz w:val="24"/>
          <w:szCs w:val="24"/>
        </w:rPr>
        <w:t>, situován na jižním svahu pod Galerií Butovice</w:t>
      </w:r>
      <w:r w:rsidR="005A0C01">
        <w:rPr>
          <w:sz w:val="24"/>
          <w:szCs w:val="24"/>
        </w:rPr>
        <w:t xml:space="preserve"> </w:t>
      </w:r>
      <w:r>
        <w:rPr>
          <w:sz w:val="24"/>
          <w:szCs w:val="24"/>
        </w:rPr>
        <w:t>v </w:t>
      </w:r>
      <w:r w:rsidR="005A0C01">
        <w:rPr>
          <w:sz w:val="24"/>
          <w:szCs w:val="24"/>
        </w:rPr>
        <w:t>Pra</w:t>
      </w:r>
      <w:r>
        <w:rPr>
          <w:sz w:val="24"/>
          <w:szCs w:val="24"/>
        </w:rPr>
        <w:t>ze</w:t>
      </w:r>
      <w:r w:rsidR="005A0C01">
        <w:rPr>
          <w:sz w:val="24"/>
          <w:szCs w:val="24"/>
        </w:rPr>
        <w:t xml:space="preserve"> 5</w:t>
      </w:r>
      <w:r w:rsidR="007D68D0">
        <w:rPr>
          <w:sz w:val="24"/>
          <w:szCs w:val="24"/>
        </w:rPr>
        <w:t>, při vstupu do přírodní rezervace Prokopské údolí, se stal zahrádkářskou osadou již v r.</w:t>
      </w:r>
      <w:r w:rsidR="007D68D0" w:rsidRPr="007D68D0">
        <w:rPr>
          <w:b/>
          <w:bCs/>
          <w:sz w:val="24"/>
          <w:szCs w:val="24"/>
        </w:rPr>
        <w:t>1955</w:t>
      </w:r>
      <w:r w:rsidR="007D68D0">
        <w:rPr>
          <w:sz w:val="24"/>
          <w:szCs w:val="24"/>
        </w:rPr>
        <w:t xml:space="preserve">. Původně úhor, nevhodný pro zemědělskou činnost, byl pro několik generací oázou volnočasových </w:t>
      </w:r>
      <w:proofErr w:type="gramStart"/>
      <w:r w:rsidR="007D68D0">
        <w:rPr>
          <w:sz w:val="24"/>
          <w:szCs w:val="24"/>
        </w:rPr>
        <w:t>aktivit  pro</w:t>
      </w:r>
      <w:proofErr w:type="gramEnd"/>
      <w:r w:rsidR="007D68D0">
        <w:rPr>
          <w:sz w:val="24"/>
          <w:szCs w:val="24"/>
        </w:rPr>
        <w:t xml:space="preserve"> </w:t>
      </w:r>
      <w:r w:rsidR="007D68D0" w:rsidRPr="00C85134">
        <w:rPr>
          <w:b/>
          <w:bCs/>
          <w:sz w:val="24"/>
          <w:szCs w:val="24"/>
        </w:rPr>
        <w:t>71 zahrádkářů</w:t>
      </w:r>
      <w:r w:rsidR="007D68D0">
        <w:rPr>
          <w:sz w:val="24"/>
          <w:szCs w:val="24"/>
        </w:rPr>
        <w:t>, jejich rodin a přátel</w:t>
      </w:r>
      <w:r w:rsidR="00D01098">
        <w:rPr>
          <w:sz w:val="24"/>
          <w:szCs w:val="24"/>
        </w:rPr>
        <w:t xml:space="preserve">. Pro prvotní rekultivaci půdy bylo navozeno stovky tun úrodnější země, vysázeno mnoho ovocných dřevin, na záhonech se pěstovala zelenina, květiny, pro zpracování </w:t>
      </w:r>
      <w:r w:rsidR="00C85134">
        <w:rPr>
          <w:sz w:val="24"/>
          <w:szCs w:val="24"/>
        </w:rPr>
        <w:t xml:space="preserve">ovoce byla vybudována vlastní moštárna, pro společná setkávání klubovna. </w:t>
      </w:r>
      <w:r w:rsidR="00D01098">
        <w:rPr>
          <w:sz w:val="24"/>
          <w:szCs w:val="24"/>
        </w:rPr>
        <w:t>To vše do chvíle</w:t>
      </w:r>
      <w:r w:rsidR="007D68D0">
        <w:rPr>
          <w:sz w:val="24"/>
          <w:szCs w:val="24"/>
        </w:rPr>
        <w:t xml:space="preserve">, kdy </w:t>
      </w:r>
      <w:r w:rsidR="00D01098">
        <w:rPr>
          <w:sz w:val="24"/>
          <w:szCs w:val="24"/>
        </w:rPr>
        <w:t xml:space="preserve">se do kolektivu zahrádkářů </w:t>
      </w:r>
      <w:proofErr w:type="gramStart"/>
      <w:r w:rsidR="00D01098">
        <w:rPr>
          <w:sz w:val="24"/>
          <w:szCs w:val="24"/>
        </w:rPr>
        <w:t xml:space="preserve">vetřel </w:t>
      </w:r>
      <w:r w:rsidR="007D68D0">
        <w:rPr>
          <w:sz w:val="24"/>
          <w:szCs w:val="24"/>
        </w:rPr>
        <w:t xml:space="preserve"> „</w:t>
      </w:r>
      <w:proofErr w:type="gramEnd"/>
      <w:r w:rsidR="007D68D0">
        <w:rPr>
          <w:sz w:val="24"/>
          <w:szCs w:val="24"/>
        </w:rPr>
        <w:t>zlatokop</w:t>
      </w:r>
      <w:r w:rsidR="00E539E4">
        <w:rPr>
          <w:sz w:val="24"/>
          <w:szCs w:val="24"/>
        </w:rPr>
        <w:t>“</w:t>
      </w:r>
      <w:r w:rsidR="007D68D0">
        <w:rPr>
          <w:sz w:val="24"/>
          <w:szCs w:val="24"/>
        </w:rPr>
        <w:t xml:space="preserve">…                        </w:t>
      </w:r>
    </w:p>
    <w:p w14:paraId="6436B2DA" w14:textId="34804391" w:rsidR="00F94ED0" w:rsidRDefault="0059662E">
      <w:r>
        <w:t xml:space="preserve">         </w:t>
      </w:r>
      <w:r w:rsidR="007D68D0">
        <w:t xml:space="preserve">Po roce </w:t>
      </w:r>
      <w:r w:rsidR="007D68D0" w:rsidRPr="007D68D0">
        <w:rPr>
          <w:b/>
          <w:bCs/>
        </w:rPr>
        <w:t>1989</w:t>
      </w:r>
      <w:r w:rsidR="007D68D0">
        <w:t xml:space="preserve"> se privatiza</w:t>
      </w:r>
      <w:r w:rsidR="00621DED">
        <w:t>ční vlna</w:t>
      </w:r>
      <w:r w:rsidR="007D68D0">
        <w:t xml:space="preserve"> nevyhnula ani Motorletu </w:t>
      </w:r>
      <w:proofErr w:type="spellStart"/>
      <w:proofErr w:type="gramStart"/>
      <w:r w:rsidR="007D68D0">
        <w:t>n.p</w:t>
      </w:r>
      <w:proofErr w:type="spellEnd"/>
      <w:r w:rsidR="007D68D0">
        <w:t>. ,</w:t>
      </w:r>
      <w:proofErr w:type="gramEnd"/>
      <w:r w:rsidR="007D68D0">
        <w:t xml:space="preserve"> který prošel </w:t>
      </w:r>
      <w:r w:rsidR="00621DED">
        <w:t xml:space="preserve">anabází </w:t>
      </w:r>
      <w:proofErr w:type="spellStart"/>
      <w:r w:rsidR="00621DED">
        <w:t>fůze</w:t>
      </w:r>
      <w:proofErr w:type="spellEnd"/>
      <w:r w:rsidR="00621DED">
        <w:t xml:space="preserve"> v rámci  </w:t>
      </w:r>
      <w:r w:rsidR="007D68D0">
        <w:t>holding</w:t>
      </w:r>
      <w:r w:rsidR="00621DED">
        <w:t>u</w:t>
      </w:r>
      <w:r w:rsidR="007D68D0">
        <w:t xml:space="preserve"> Aero a změnil název na Walter a.s. , aby poté </w:t>
      </w:r>
      <w:r w:rsidR="00F14FE2">
        <w:t>zcela</w:t>
      </w:r>
      <w:r w:rsidR="007D68D0">
        <w:t xml:space="preserve"> zanikl</w:t>
      </w:r>
      <w:r w:rsidR="00E539E4">
        <w:t xml:space="preserve">, stejně jako celý holding. </w:t>
      </w:r>
      <w:r w:rsidR="007D68D0">
        <w:t xml:space="preserve"> </w:t>
      </w:r>
      <w:r w:rsidR="00502298">
        <w:t xml:space="preserve">V přímé návaznosti se řešila i otázka Odborové organizace při Motorletu </w:t>
      </w:r>
      <w:proofErr w:type="spellStart"/>
      <w:proofErr w:type="gramStart"/>
      <w:r w:rsidR="00502298">
        <w:t>n.p</w:t>
      </w:r>
      <w:proofErr w:type="spellEnd"/>
      <w:r w:rsidR="00502298">
        <w:t>. ,</w:t>
      </w:r>
      <w:proofErr w:type="gramEnd"/>
      <w:r w:rsidR="00502298">
        <w:t xml:space="preserve"> potažmo </w:t>
      </w:r>
      <w:r w:rsidR="00502298" w:rsidRPr="00F94ED0">
        <w:rPr>
          <w:b/>
          <w:bCs/>
        </w:rPr>
        <w:t>Skupiny zahrádkářů I</w:t>
      </w:r>
      <w:r w:rsidR="00502298">
        <w:t xml:space="preserve"> Motorlet, která neměla právní rámec samostatnosti.</w:t>
      </w:r>
      <w:r w:rsidR="00F94ED0">
        <w:t xml:space="preserve"> 20.1.</w:t>
      </w:r>
      <w:r w:rsidR="00F94ED0" w:rsidRPr="00F94ED0">
        <w:rPr>
          <w:b/>
          <w:bCs/>
        </w:rPr>
        <w:t>1995</w:t>
      </w:r>
      <w:r w:rsidR="00F94ED0">
        <w:t xml:space="preserve"> proto na </w:t>
      </w:r>
      <w:proofErr w:type="spellStart"/>
      <w:r w:rsidR="00F94ED0">
        <w:t>obj</w:t>
      </w:r>
      <w:proofErr w:type="spellEnd"/>
      <w:r w:rsidR="00F94ED0">
        <w:t xml:space="preserve">. OO Walter vzniká </w:t>
      </w:r>
      <w:r w:rsidR="00F94ED0" w:rsidRPr="00F94ED0">
        <w:rPr>
          <w:b/>
          <w:bCs/>
        </w:rPr>
        <w:t>Sdružení zahrádkářů Motorlet</w:t>
      </w:r>
      <w:r w:rsidR="00F94ED0">
        <w:t xml:space="preserve"> (</w:t>
      </w:r>
      <w:r w:rsidR="00F94ED0" w:rsidRPr="00F94ED0">
        <w:rPr>
          <w:b/>
          <w:bCs/>
        </w:rPr>
        <w:t>SZM</w:t>
      </w:r>
      <w:r w:rsidR="00F94ED0">
        <w:t xml:space="preserve">) již s právní subjektivitou, pro možný převod, či odprodej </w:t>
      </w:r>
      <w:r w:rsidR="00F94ED0">
        <w:lastRenderedPageBreak/>
        <w:t>pozemků zahrádkářům</w:t>
      </w:r>
      <w:r>
        <w:t xml:space="preserve">. Pozemky byly a stále jsou charakteru PZO, přesto se staly </w:t>
      </w:r>
      <w:r w:rsidR="00621DED">
        <w:t>předmětem spekulací možn</w:t>
      </w:r>
      <w:r w:rsidR="00C85134">
        <w:t>é</w:t>
      </w:r>
      <w:r w:rsidR="00621DED">
        <w:t xml:space="preserve"> změn</w:t>
      </w:r>
      <w:r w:rsidR="00C85134">
        <w:t>y</w:t>
      </w:r>
      <w:r w:rsidR="00621DED">
        <w:t xml:space="preserve"> charakteru území na obytnou</w:t>
      </w:r>
      <w:r w:rsidR="00A31168">
        <w:t xml:space="preserve">, v čemž zlatokopové spatřovali a nadále spatřují „podnikatelský záměr“. </w:t>
      </w:r>
      <w:r w:rsidR="00621DED">
        <w:t xml:space="preserve"> </w:t>
      </w:r>
      <w:r>
        <w:t xml:space="preserve"> </w:t>
      </w:r>
      <w:r w:rsidR="00F94ED0">
        <w:t xml:space="preserve"> </w:t>
      </w:r>
    </w:p>
    <w:p w14:paraId="7BE1E98C" w14:textId="045144A0" w:rsidR="00570165" w:rsidRDefault="00570165" w:rsidP="00570165">
      <w:pPr>
        <w:spacing w:after="0"/>
        <w:rPr>
          <w:b/>
          <w:bCs/>
          <w:sz w:val="24"/>
          <w:szCs w:val="24"/>
        </w:rPr>
      </w:pPr>
      <w:r w:rsidRPr="000A5AE1">
        <w:rPr>
          <w:b/>
          <w:bCs/>
          <w:sz w:val="24"/>
          <w:szCs w:val="24"/>
        </w:rPr>
        <w:t>25.07.1955</w:t>
      </w:r>
      <w:r>
        <w:rPr>
          <w:b/>
          <w:bCs/>
          <w:sz w:val="24"/>
          <w:szCs w:val="24"/>
        </w:rPr>
        <w:t xml:space="preserve"> Vznik zahrádkářské osady</w:t>
      </w:r>
      <w:r w:rsidR="00D35FA6">
        <w:rPr>
          <w:b/>
          <w:bCs/>
          <w:sz w:val="24"/>
          <w:szCs w:val="24"/>
        </w:rPr>
        <w:t xml:space="preserve">     </w:t>
      </w:r>
      <w:r w:rsidR="00D35FA6" w:rsidRPr="00D35FA6">
        <w:rPr>
          <w:sz w:val="24"/>
          <w:szCs w:val="24"/>
        </w:rPr>
        <w:t>Rada ONV P4-Košíře</w:t>
      </w:r>
      <w:r w:rsidR="00D35FA6">
        <w:rPr>
          <w:b/>
          <w:bCs/>
          <w:sz w:val="24"/>
          <w:szCs w:val="24"/>
        </w:rPr>
        <w:t xml:space="preserve">    </w:t>
      </w:r>
      <w:r w:rsidR="00D35FA6" w:rsidRPr="00D35FA6">
        <w:rPr>
          <w:sz w:val="24"/>
          <w:szCs w:val="24"/>
        </w:rPr>
        <w:t>dok Kádr-948/55</w:t>
      </w:r>
    </w:p>
    <w:p w14:paraId="24C9A994" w14:textId="5FD708B5" w:rsidR="00570165" w:rsidRDefault="00570165" w:rsidP="00570165">
      <w:pPr>
        <w:spacing w:after="0"/>
        <w:rPr>
          <w:b/>
          <w:bCs/>
          <w:sz w:val="24"/>
          <w:szCs w:val="24"/>
        </w:rPr>
      </w:pPr>
      <w:r>
        <w:rPr>
          <w:b/>
          <w:bCs/>
          <w:sz w:val="24"/>
          <w:szCs w:val="24"/>
        </w:rPr>
        <w:t xml:space="preserve">      -</w:t>
      </w:r>
      <w:r w:rsidRPr="00DF07CC">
        <w:rPr>
          <w:sz w:val="24"/>
          <w:szCs w:val="24"/>
        </w:rPr>
        <w:t>Vzniká</w:t>
      </w:r>
      <w:r>
        <w:rPr>
          <w:b/>
          <w:bCs/>
          <w:sz w:val="24"/>
          <w:szCs w:val="24"/>
        </w:rPr>
        <w:t xml:space="preserve"> </w:t>
      </w:r>
      <w:r w:rsidRPr="00A57FBC">
        <w:rPr>
          <w:sz w:val="24"/>
          <w:szCs w:val="24"/>
        </w:rPr>
        <w:t>Skupina zahrádkářů I</w:t>
      </w:r>
      <w:r w:rsidR="00C85134">
        <w:rPr>
          <w:sz w:val="24"/>
          <w:szCs w:val="24"/>
        </w:rPr>
        <w:t xml:space="preserve"> </w:t>
      </w:r>
      <w:r w:rsidRPr="001A4E5A">
        <w:rPr>
          <w:sz w:val="24"/>
          <w:szCs w:val="24"/>
        </w:rPr>
        <w:t>(bez právní identity</w:t>
      </w:r>
      <w:r>
        <w:rPr>
          <w:sz w:val="24"/>
          <w:szCs w:val="24"/>
        </w:rPr>
        <w:t>)</w:t>
      </w:r>
      <w:r w:rsidR="00764DD4">
        <w:rPr>
          <w:sz w:val="24"/>
          <w:szCs w:val="24"/>
        </w:rPr>
        <w:t xml:space="preserve"> </w:t>
      </w:r>
      <w:r w:rsidRPr="00A57FBC">
        <w:rPr>
          <w:sz w:val="24"/>
          <w:szCs w:val="24"/>
        </w:rPr>
        <w:t xml:space="preserve">při ZV ROH </w:t>
      </w:r>
      <w:proofErr w:type="spellStart"/>
      <w:r w:rsidRPr="00A57FBC">
        <w:rPr>
          <w:sz w:val="24"/>
          <w:szCs w:val="24"/>
        </w:rPr>
        <w:t>Motorlet</w:t>
      </w:r>
      <w:r w:rsidR="00E539E4">
        <w:rPr>
          <w:sz w:val="24"/>
          <w:szCs w:val="24"/>
        </w:rPr>
        <w:t>.n</w:t>
      </w:r>
      <w:r w:rsidR="00566B9A">
        <w:rPr>
          <w:sz w:val="24"/>
          <w:szCs w:val="24"/>
        </w:rPr>
        <w:t>.p</w:t>
      </w:r>
      <w:proofErr w:type="spellEnd"/>
      <w:r w:rsidR="00566B9A">
        <w:rPr>
          <w:sz w:val="24"/>
          <w:szCs w:val="24"/>
        </w:rPr>
        <w:t>.</w:t>
      </w:r>
      <w:r w:rsidR="009D5FDC">
        <w:rPr>
          <w:sz w:val="24"/>
          <w:szCs w:val="24"/>
        </w:rPr>
        <w:t>(</w:t>
      </w:r>
      <w:r w:rsidR="00566B9A" w:rsidRPr="00566B9A">
        <w:rPr>
          <w:b/>
          <w:bCs/>
          <w:sz w:val="24"/>
          <w:szCs w:val="24"/>
        </w:rPr>
        <w:t>M</w:t>
      </w:r>
      <w:r w:rsidR="00566B9A">
        <w:rPr>
          <w:sz w:val="24"/>
          <w:szCs w:val="24"/>
        </w:rPr>
        <w:t>)</w:t>
      </w:r>
      <w:r>
        <w:rPr>
          <w:sz w:val="24"/>
          <w:szCs w:val="24"/>
        </w:rPr>
        <w:t xml:space="preserve"> </w:t>
      </w:r>
      <w:r w:rsidR="00764DD4">
        <w:rPr>
          <w:sz w:val="24"/>
          <w:szCs w:val="24"/>
        </w:rPr>
        <w:t xml:space="preserve"> </w:t>
      </w:r>
      <w:r>
        <w:rPr>
          <w:sz w:val="24"/>
          <w:szCs w:val="24"/>
        </w:rPr>
        <w:t xml:space="preserve">                                                                                                                                                          </w:t>
      </w:r>
    </w:p>
    <w:p w14:paraId="677B6735" w14:textId="371862DB" w:rsidR="00570165" w:rsidRPr="008126F0" w:rsidRDefault="00570165" w:rsidP="00570165">
      <w:pPr>
        <w:spacing w:after="0"/>
        <w:rPr>
          <w:sz w:val="24"/>
          <w:szCs w:val="24"/>
        </w:rPr>
      </w:pPr>
      <w:r>
        <w:rPr>
          <w:sz w:val="24"/>
          <w:szCs w:val="24"/>
        </w:rPr>
        <w:t>12.03.</w:t>
      </w:r>
      <w:r w:rsidRPr="001C297E">
        <w:rPr>
          <w:sz w:val="24"/>
          <w:szCs w:val="24"/>
        </w:rPr>
        <w:t xml:space="preserve">1956 </w:t>
      </w:r>
      <w:r w:rsidR="00C85134">
        <w:rPr>
          <w:sz w:val="24"/>
          <w:szCs w:val="24"/>
        </w:rPr>
        <w:t>Uzavřena n</w:t>
      </w:r>
      <w:r w:rsidRPr="001C297E">
        <w:rPr>
          <w:sz w:val="24"/>
          <w:szCs w:val="24"/>
        </w:rPr>
        <w:t>ájemní smlouva</w:t>
      </w:r>
      <w:r>
        <w:rPr>
          <w:b/>
          <w:bCs/>
          <w:sz w:val="24"/>
          <w:szCs w:val="24"/>
        </w:rPr>
        <w:t xml:space="preserve"> </w:t>
      </w:r>
      <w:r>
        <w:rPr>
          <w:sz w:val="24"/>
          <w:szCs w:val="24"/>
        </w:rPr>
        <w:t xml:space="preserve">ÚNV </w:t>
      </w:r>
      <w:proofErr w:type="spellStart"/>
      <w:r>
        <w:rPr>
          <w:sz w:val="24"/>
          <w:szCs w:val="24"/>
        </w:rPr>
        <w:t>Hl.m.Praha</w:t>
      </w:r>
      <w:proofErr w:type="spellEnd"/>
      <w:r>
        <w:rPr>
          <w:sz w:val="24"/>
          <w:szCs w:val="24"/>
        </w:rPr>
        <w:t xml:space="preserve"> a ZV ROH </w:t>
      </w:r>
      <w:r w:rsidRPr="000A5AE1">
        <w:rPr>
          <w:b/>
          <w:bCs/>
          <w:sz w:val="24"/>
          <w:szCs w:val="24"/>
        </w:rPr>
        <w:t>M</w:t>
      </w:r>
      <w:r>
        <w:rPr>
          <w:b/>
          <w:bCs/>
          <w:sz w:val="24"/>
          <w:szCs w:val="24"/>
        </w:rPr>
        <w:t xml:space="preserve"> </w:t>
      </w:r>
      <w:r w:rsidRPr="00C85134">
        <w:rPr>
          <w:b/>
          <w:bCs/>
          <w:sz w:val="24"/>
          <w:szCs w:val="24"/>
        </w:rPr>
        <w:t>na dobu neurčitou</w:t>
      </w:r>
    </w:p>
    <w:p w14:paraId="3FC27972" w14:textId="445FE14B" w:rsidR="00570165" w:rsidRDefault="00570165" w:rsidP="00764DD4">
      <w:pPr>
        <w:spacing w:after="0"/>
        <w:rPr>
          <w:sz w:val="24"/>
          <w:szCs w:val="24"/>
        </w:rPr>
      </w:pPr>
      <w:r>
        <w:rPr>
          <w:b/>
          <w:bCs/>
          <w:sz w:val="24"/>
          <w:szCs w:val="24"/>
        </w:rPr>
        <w:t xml:space="preserve">        42</w:t>
      </w:r>
      <w:r w:rsidR="00851D4D">
        <w:rPr>
          <w:b/>
          <w:bCs/>
          <w:sz w:val="24"/>
          <w:szCs w:val="24"/>
        </w:rPr>
        <w:t xml:space="preserve"> </w:t>
      </w:r>
      <w:r>
        <w:rPr>
          <w:b/>
          <w:bCs/>
          <w:sz w:val="24"/>
          <w:szCs w:val="24"/>
        </w:rPr>
        <w:t>199 m2/ 4</w:t>
      </w:r>
      <w:r w:rsidR="00851D4D">
        <w:rPr>
          <w:b/>
          <w:bCs/>
          <w:sz w:val="24"/>
          <w:szCs w:val="24"/>
        </w:rPr>
        <w:t xml:space="preserve"> </w:t>
      </w:r>
      <w:r>
        <w:rPr>
          <w:b/>
          <w:bCs/>
          <w:sz w:val="24"/>
          <w:szCs w:val="24"/>
        </w:rPr>
        <w:t xml:space="preserve">220Kč/rok. </w:t>
      </w:r>
      <w:r w:rsidR="00764DD4">
        <w:rPr>
          <w:sz w:val="24"/>
          <w:szCs w:val="24"/>
        </w:rPr>
        <w:t xml:space="preserve"> Nájem placen pravidelně do r. 1977</w:t>
      </w:r>
    </w:p>
    <w:p w14:paraId="222130E7" w14:textId="77777777" w:rsidR="00C85134" w:rsidRDefault="00CD73CD" w:rsidP="00CD73CD">
      <w:pPr>
        <w:spacing w:after="0"/>
        <w:rPr>
          <w:sz w:val="24"/>
          <w:szCs w:val="24"/>
        </w:rPr>
      </w:pPr>
      <w:r>
        <w:rPr>
          <w:sz w:val="24"/>
          <w:szCs w:val="24"/>
        </w:rPr>
        <w:t xml:space="preserve">1955-57 výstavba- </w:t>
      </w:r>
      <w:proofErr w:type="spellStart"/>
      <w:proofErr w:type="gramStart"/>
      <w:r>
        <w:rPr>
          <w:sz w:val="24"/>
          <w:szCs w:val="24"/>
        </w:rPr>
        <w:t>včelíny,strojovna</w:t>
      </w:r>
      <w:proofErr w:type="gramEnd"/>
      <w:r>
        <w:rPr>
          <w:sz w:val="24"/>
          <w:szCs w:val="24"/>
        </w:rPr>
        <w:t>,klubovna</w:t>
      </w:r>
      <w:proofErr w:type="spellEnd"/>
      <w:r>
        <w:rPr>
          <w:sz w:val="24"/>
          <w:szCs w:val="24"/>
        </w:rPr>
        <w:t xml:space="preserve"> s moštárnou,2 studny kopané, 3 vrty osazené</w:t>
      </w:r>
    </w:p>
    <w:p w14:paraId="463DB980" w14:textId="082B5868" w:rsidR="00CD73CD" w:rsidRDefault="00C85134" w:rsidP="00CD73CD">
      <w:pPr>
        <w:spacing w:after="0"/>
        <w:rPr>
          <w:sz w:val="24"/>
          <w:szCs w:val="24"/>
        </w:rPr>
      </w:pPr>
      <w:r>
        <w:rPr>
          <w:sz w:val="24"/>
          <w:szCs w:val="24"/>
        </w:rPr>
        <w:t xml:space="preserve">         </w:t>
      </w:r>
      <w:r w:rsidR="00CD73CD">
        <w:rPr>
          <w:sz w:val="24"/>
          <w:szCs w:val="24"/>
        </w:rPr>
        <w:t xml:space="preserve">ručními pumpami, 2 vodojemy, rozvody vody, 2 suché WC </w:t>
      </w:r>
    </w:p>
    <w:p w14:paraId="65F469D7" w14:textId="77777777" w:rsidR="00C85134" w:rsidRPr="00E539E4" w:rsidRDefault="00C85134" w:rsidP="00CD73CD">
      <w:pPr>
        <w:spacing w:after="0"/>
        <w:rPr>
          <w:i/>
          <w:iCs/>
          <w:sz w:val="24"/>
          <w:szCs w:val="24"/>
        </w:rPr>
      </w:pPr>
      <w:r>
        <w:rPr>
          <w:sz w:val="24"/>
          <w:szCs w:val="24"/>
        </w:rPr>
        <w:t xml:space="preserve">         </w:t>
      </w:r>
      <w:r w:rsidR="00CD73CD" w:rsidRPr="00E539E4">
        <w:rPr>
          <w:i/>
          <w:iCs/>
          <w:sz w:val="24"/>
          <w:szCs w:val="24"/>
        </w:rPr>
        <w:t xml:space="preserve">-existenci staveb potvrdil ÚMČ P5 dne 17.5.2004 </w:t>
      </w:r>
      <w:r w:rsidRPr="00E539E4">
        <w:rPr>
          <w:i/>
          <w:iCs/>
          <w:sz w:val="24"/>
          <w:szCs w:val="24"/>
        </w:rPr>
        <w:t>jako přílohu ke geometrickému plánu</w:t>
      </w:r>
    </w:p>
    <w:p w14:paraId="233869C0" w14:textId="683753C4" w:rsidR="00CD73CD" w:rsidRPr="00E539E4" w:rsidRDefault="00C85134" w:rsidP="00CD73CD">
      <w:pPr>
        <w:spacing w:after="0"/>
        <w:rPr>
          <w:b/>
          <w:bCs/>
          <w:i/>
          <w:iCs/>
          <w:sz w:val="24"/>
          <w:szCs w:val="24"/>
        </w:rPr>
      </w:pPr>
      <w:r w:rsidRPr="00E539E4">
        <w:rPr>
          <w:i/>
          <w:iCs/>
          <w:sz w:val="24"/>
          <w:szCs w:val="24"/>
        </w:rPr>
        <w:t xml:space="preserve">         pro zápis staveb do KN, ke kterému však již nedošlo.</w:t>
      </w:r>
      <w:r w:rsidR="00CD73CD" w:rsidRPr="00E539E4">
        <w:rPr>
          <w:i/>
          <w:iCs/>
          <w:sz w:val="24"/>
          <w:szCs w:val="24"/>
        </w:rPr>
        <w:t xml:space="preserve">                                             </w:t>
      </w:r>
    </w:p>
    <w:p w14:paraId="22B9E408" w14:textId="6EE10932" w:rsidR="00570165" w:rsidRDefault="00570165" w:rsidP="00570165">
      <w:pPr>
        <w:spacing w:after="0"/>
        <w:rPr>
          <w:b/>
          <w:bCs/>
          <w:sz w:val="24"/>
          <w:szCs w:val="24"/>
        </w:rPr>
      </w:pPr>
      <w:r>
        <w:rPr>
          <w:sz w:val="24"/>
          <w:szCs w:val="24"/>
        </w:rPr>
        <w:t xml:space="preserve">01.07.1977 HS o </w:t>
      </w:r>
      <w:r w:rsidR="00C85134">
        <w:rPr>
          <w:sz w:val="24"/>
          <w:szCs w:val="24"/>
        </w:rPr>
        <w:t xml:space="preserve">bezplatném </w:t>
      </w:r>
      <w:r>
        <w:rPr>
          <w:sz w:val="24"/>
          <w:szCs w:val="24"/>
        </w:rPr>
        <w:t xml:space="preserve">převodu </w:t>
      </w:r>
      <w:r w:rsidRPr="000270DB">
        <w:rPr>
          <w:b/>
          <w:bCs/>
          <w:sz w:val="24"/>
          <w:szCs w:val="24"/>
        </w:rPr>
        <w:t xml:space="preserve">správy </w:t>
      </w:r>
      <w:proofErr w:type="spellStart"/>
      <w:r w:rsidRPr="00F37BC6">
        <w:rPr>
          <w:sz w:val="24"/>
          <w:szCs w:val="24"/>
        </w:rPr>
        <w:t>nár</w:t>
      </w:r>
      <w:proofErr w:type="spellEnd"/>
      <w:r w:rsidR="00C85134">
        <w:rPr>
          <w:sz w:val="24"/>
          <w:szCs w:val="24"/>
        </w:rPr>
        <w:t>.</w:t>
      </w:r>
      <w:r w:rsidRPr="00F37BC6">
        <w:rPr>
          <w:sz w:val="24"/>
          <w:szCs w:val="24"/>
        </w:rPr>
        <w:t xml:space="preserve"> majetku</w:t>
      </w:r>
      <w:r>
        <w:rPr>
          <w:sz w:val="24"/>
          <w:szCs w:val="24"/>
        </w:rPr>
        <w:t xml:space="preserve"> (§ 347 HZ) mezi FO ONV P5 a </w:t>
      </w:r>
      <w:r w:rsidRPr="00F37BC6">
        <w:rPr>
          <w:b/>
          <w:bCs/>
          <w:sz w:val="24"/>
          <w:szCs w:val="24"/>
        </w:rPr>
        <w:t>M</w:t>
      </w:r>
    </w:p>
    <w:p w14:paraId="506DC3AC" w14:textId="4A55FF14" w:rsidR="00570165" w:rsidRDefault="00570165" w:rsidP="00570165">
      <w:pPr>
        <w:spacing w:after="0"/>
        <w:rPr>
          <w:b/>
          <w:bCs/>
          <w:sz w:val="24"/>
          <w:szCs w:val="24"/>
        </w:rPr>
      </w:pPr>
      <w:r>
        <w:rPr>
          <w:b/>
          <w:bCs/>
          <w:sz w:val="24"/>
          <w:szCs w:val="24"/>
        </w:rPr>
        <w:t xml:space="preserve">      </w:t>
      </w:r>
      <w:r>
        <w:rPr>
          <w:sz w:val="24"/>
          <w:szCs w:val="24"/>
        </w:rPr>
        <w:t xml:space="preserve"> (</w:t>
      </w:r>
      <w:proofErr w:type="spellStart"/>
      <w:proofErr w:type="gramStart"/>
      <w:r>
        <w:rPr>
          <w:sz w:val="24"/>
          <w:szCs w:val="24"/>
        </w:rPr>
        <w:t>řed.Horčík</w:t>
      </w:r>
      <w:proofErr w:type="spellEnd"/>
      <w:proofErr w:type="gramEnd"/>
      <w:r>
        <w:rPr>
          <w:sz w:val="24"/>
          <w:szCs w:val="24"/>
        </w:rPr>
        <w:t>) na základě užívání pozemků od r.1956. Zvl.</w:t>
      </w:r>
      <w:r w:rsidR="00764DD4">
        <w:rPr>
          <w:sz w:val="24"/>
          <w:szCs w:val="24"/>
        </w:rPr>
        <w:t xml:space="preserve"> </w:t>
      </w:r>
      <w:r>
        <w:rPr>
          <w:sz w:val="24"/>
          <w:szCs w:val="24"/>
        </w:rPr>
        <w:t xml:space="preserve">podmínka </w:t>
      </w:r>
      <w:r w:rsidR="00C85134">
        <w:rPr>
          <w:sz w:val="24"/>
          <w:szCs w:val="24"/>
        </w:rPr>
        <w:t xml:space="preserve">smlouvy </w:t>
      </w:r>
      <w:r>
        <w:rPr>
          <w:sz w:val="24"/>
          <w:szCs w:val="24"/>
        </w:rPr>
        <w:t xml:space="preserve">– </w:t>
      </w:r>
      <w:r w:rsidRPr="00651DF0">
        <w:rPr>
          <w:b/>
          <w:bCs/>
          <w:sz w:val="24"/>
          <w:szCs w:val="24"/>
        </w:rPr>
        <w:t xml:space="preserve">následný </w:t>
      </w:r>
    </w:p>
    <w:p w14:paraId="1DF8833D" w14:textId="53554043" w:rsidR="00570165" w:rsidRPr="00E539E4" w:rsidRDefault="00570165" w:rsidP="00570165">
      <w:pPr>
        <w:spacing w:after="0"/>
        <w:rPr>
          <w:i/>
          <w:iCs/>
          <w:sz w:val="24"/>
          <w:szCs w:val="24"/>
        </w:rPr>
      </w:pPr>
      <w:r>
        <w:rPr>
          <w:b/>
          <w:bCs/>
          <w:sz w:val="24"/>
          <w:szCs w:val="24"/>
        </w:rPr>
        <w:t xml:space="preserve">       </w:t>
      </w:r>
      <w:r w:rsidRPr="00651DF0">
        <w:rPr>
          <w:b/>
          <w:bCs/>
          <w:sz w:val="24"/>
          <w:szCs w:val="24"/>
        </w:rPr>
        <w:t>zpětný převod na</w:t>
      </w:r>
      <w:r>
        <w:rPr>
          <w:b/>
          <w:bCs/>
          <w:sz w:val="24"/>
          <w:szCs w:val="24"/>
        </w:rPr>
        <w:t xml:space="preserve"> </w:t>
      </w:r>
      <w:r w:rsidRPr="00651DF0">
        <w:rPr>
          <w:b/>
          <w:bCs/>
          <w:sz w:val="24"/>
          <w:szCs w:val="24"/>
        </w:rPr>
        <w:t>stát též bezplatný.</w:t>
      </w:r>
      <w:r>
        <w:rPr>
          <w:sz w:val="24"/>
          <w:szCs w:val="24"/>
        </w:rPr>
        <w:t xml:space="preserve"> </w:t>
      </w:r>
      <w:r w:rsidRPr="00E539E4">
        <w:rPr>
          <w:i/>
          <w:iCs/>
          <w:sz w:val="24"/>
          <w:szCs w:val="24"/>
        </w:rPr>
        <w:t>Pozemky nikdy nebyly svázány s výrobním</w:t>
      </w:r>
    </w:p>
    <w:p w14:paraId="61CF8842" w14:textId="34B68A18" w:rsidR="00570165" w:rsidRPr="00E539E4" w:rsidRDefault="00570165" w:rsidP="00570165">
      <w:pPr>
        <w:spacing w:after="0"/>
        <w:rPr>
          <w:i/>
          <w:iCs/>
          <w:sz w:val="24"/>
          <w:szCs w:val="24"/>
        </w:rPr>
      </w:pPr>
      <w:r w:rsidRPr="00E539E4">
        <w:rPr>
          <w:i/>
          <w:iCs/>
          <w:sz w:val="24"/>
          <w:szCs w:val="24"/>
        </w:rPr>
        <w:t xml:space="preserve">      </w:t>
      </w:r>
      <w:r w:rsidR="00375631" w:rsidRPr="00E539E4">
        <w:rPr>
          <w:i/>
          <w:iCs/>
          <w:sz w:val="24"/>
          <w:szCs w:val="24"/>
        </w:rPr>
        <w:t xml:space="preserve"> </w:t>
      </w:r>
      <w:r w:rsidRPr="00E539E4">
        <w:rPr>
          <w:i/>
          <w:iCs/>
          <w:sz w:val="24"/>
          <w:szCs w:val="24"/>
        </w:rPr>
        <w:t>programem podniku a nebyly zahrnuty do majetku výrobního podniku</w:t>
      </w:r>
      <w:r w:rsidR="00E539E4" w:rsidRPr="00E539E4">
        <w:rPr>
          <w:i/>
          <w:iCs/>
          <w:sz w:val="24"/>
          <w:szCs w:val="24"/>
        </w:rPr>
        <w:t xml:space="preserve"> při privatizaci</w:t>
      </w:r>
      <w:r w:rsidR="00375631" w:rsidRPr="00E539E4">
        <w:rPr>
          <w:i/>
          <w:iCs/>
          <w:sz w:val="24"/>
          <w:szCs w:val="24"/>
        </w:rPr>
        <w:t>.</w:t>
      </w:r>
      <w:r w:rsidRPr="00E539E4">
        <w:rPr>
          <w:i/>
          <w:iCs/>
          <w:sz w:val="24"/>
          <w:szCs w:val="24"/>
        </w:rPr>
        <w:t xml:space="preserve"> </w:t>
      </w:r>
    </w:p>
    <w:p w14:paraId="71AB48A8" w14:textId="77777777" w:rsidR="00570165" w:rsidRDefault="00570165" w:rsidP="00570165">
      <w:pPr>
        <w:spacing w:after="0"/>
        <w:rPr>
          <w:b/>
          <w:bCs/>
          <w:sz w:val="24"/>
          <w:szCs w:val="24"/>
        </w:rPr>
      </w:pPr>
      <w:r w:rsidRPr="00852D5C">
        <w:rPr>
          <w:b/>
          <w:bCs/>
          <w:sz w:val="24"/>
          <w:szCs w:val="24"/>
        </w:rPr>
        <w:t>25.04.1990</w:t>
      </w:r>
      <w:r>
        <w:rPr>
          <w:sz w:val="24"/>
          <w:szCs w:val="24"/>
        </w:rPr>
        <w:t xml:space="preserve"> Kontrola z FS podniku </w:t>
      </w:r>
      <w:r w:rsidRPr="00CD3633">
        <w:rPr>
          <w:b/>
          <w:bCs/>
          <w:sz w:val="24"/>
          <w:szCs w:val="24"/>
        </w:rPr>
        <w:t>M</w:t>
      </w:r>
      <w:r>
        <w:rPr>
          <w:sz w:val="24"/>
          <w:szCs w:val="24"/>
        </w:rPr>
        <w:t xml:space="preserve">-pozemky v LV 211 uživatel ROH, nikoli podnik, </w:t>
      </w:r>
      <w:r w:rsidRPr="008126F0">
        <w:rPr>
          <w:b/>
          <w:bCs/>
          <w:sz w:val="24"/>
          <w:szCs w:val="24"/>
        </w:rPr>
        <w:t>což je</w:t>
      </w:r>
    </w:p>
    <w:p w14:paraId="234FC905" w14:textId="428BE18B" w:rsidR="00764DD4" w:rsidRDefault="00570165" w:rsidP="00570165">
      <w:pPr>
        <w:spacing w:after="0"/>
        <w:rPr>
          <w:sz w:val="24"/>
          <w:szCs w:val="24"/>
        </w:rPr>
      </w:pPr>
      <w:r>
        <w:rPr>
          <w:b/>
          <w:bCs/>
          <w:sz w:val="24"/>
          <w:szCs w:val="24"/>
        </w:rPr>
        <w:t xml:space="preserve">     </w:t>
      </w:r>
      <w:r w:rsidRPr="008126F0">
        <w:rPr>
          <w:b/>
          <w:bCs/>
          <w:sz w:val="24"/>
          <w:szCs w:val="24"/>
        </w:rPr>
        <w:t xml:space="preserve"> nutné aktualizovat v katastru</w:t>
      </w:r>
      <w:r>
        <w:rPr>
          <w:b/>
          <w:bCs/>
          <w:sz w:val="24"/>
          <w:szCs w:val="24"/>
        </w:rPr>
        <w:t xml:space="preserve">. </w:t>
      </w:r>
      <w:r>
        <w:rPr>
          <w:sz w:val="24"/>
          <w:szCs w:val="24"/>
        </w:rPr>
        <w:t xml:space="preserve">Odkaz na </w:t>
      </w:r>
      <w:proofErr w:type="spellStart"/>
      <w:r>
        <w:rPr>
          <w:sz w:val="24"/>
          <w:szCs w:val="24"/>
        </w:rPr>
        <w:t>náj</w:t>
      </w:r>
      <w:proofErr w:type="spellEnd"/>
      <w:r>
        <w:rPr>
          <w:sz w:val="24"/>
          <w:szCs w:val="24"/>
        </w:rPr>
        <w:t xml:space="preserve">. Smlouvu ÚNV </w:t>
      </w:r>
      <w:proofErr w:type="spellStart"/>
      <w:r>
        <w:rPr>
          <w:sz w:val="24"/>
          <w:szCs w:val="24"/>
        </w:rPr>
        <w:t>Hl.m.Praha</w:t>
      </w:r>
      <w:proofErr w:type="spellEnd"/>
      <w:r>
        <w:rPr>
          <w:sz w:val="24"/>
          <w:szCs w:val="24"/>
        </w:rPr>
        <w:t xml:space="preserve"> a ROH </w:t>
      </w:r>
      <w:r w:rsidRPr="000A5AE1">
        <w:rPr>
          <w:b/>
          <w:bCs/>
          <w:sz w:val="24"/>
          <w:szCs w:val="24"/>
        </w:rPr>
        <w:t>M</w:t>
      </w:r>
      <w:r>
        <w:rPr>
          <w:sz w:val="24"/>
          <w:szCs w:val="24"/>
        </w:rPr>
        <w:t xml:space="preserve"> (</w:t>
      </w:r>
      <w:proofErr w:type="spellStart"/>
      <w:r>
        <w:rPr>
          <w:sz w:val="24"/>
          <w:szCs w:val="24"/>
        </w:rPr>
        <w:t>Mrozek</w:t>
      </w:r>
      <w:proofErr w:type="spellEnd"/>
      <w:r>
        <w:rPr>
          <w:sz w:val="24"/>
          <w:szCs w:val="24"/>
        </w:rPr>
        <w:t>)</w:t>
      </w:r>
    </w:p>
    <w:p w14:paraId="2ABC2EBB" w14:textId="77777777" w:rsidR="00764DD4" w:rsidRDefault="00764DD4" w:rsidP="00764DD4">
      <w:pPr>
        <w:spacing w:after="0"/>
        <w:rPr>
          <w:sz w:val="24"/>
          <w:szCs w:val="24"/>
        </w:rPr>
      </w:pPr>
      <w:r>
        <w:rPr>
          <w:sz w:val="24"/>
          <w:szCs w:val="24"/>
        </w:rPr>
        <w:t xml:space="preserve">01.12.1990 založena a.s.AERO, </w:t>
      </w:r>
      <w:proofErr w:type="spellStart"/>
      <w:r>
        <w:rPr>
          <w:sz w:val="24"/>
          <w:szCs w:val="24"/>
        </w:rPr>
        <w:t>nást</w:t>
      </w:r>
      <w:proofErr w:type="spellEnd"/>
      <w:r>
        <w:rPr>
          <w:sz w:val="24"/>
          <w:szCs w:val="24"/>
        </w:rPr>
        <w:t xml:space="preserve">. AERO </w:t>
      </w:r>
      <w:proofErr w:type="spellStart"/>
      <w:r>
        <w:rPr>
          <w:sz w:val="24"/>
          <w:szCs w:val="24"/>
        </w:rPr>
        <w:t>s.p</w:t>
      </w:r>
      <w:proofErr w:type="spellEnd"/>
      <w:r>
        <w:rPr>
          <w:sz w:val="24"/>
          <w:szCs w:val="24"/>
        </w:rPr>
        <w:t>. -převod majetku podniku</w:t>
      </w:r>
    </w:p>
    <w:p w14:paraId="56B1572A" w14:textId="24F37646" w:rsidR="00764DD4" w:rsidRDefault="00764DD4" w:rsidP="00764DD4">
      <w:pPr>
        <w:spacing w:after="0"/>
        <w:rPr>
          <w:sz w:val="24"/>
          <w:szCs w:val="24"/>
        </w:rPr>
      </w:pPr>
      <w:r>
        <w:rPr>
          <w:sz w:val="24"/>
          <w:szCs w:val="24"/>
        </w:rPr>
        <w:t xml:space="preserve">      potažmo vzniká </w:t>
      </w:r>
      <w:proofErr w:type="spellStart"/>
      <w:r>
        <w:rPr>
          <w:sz w:val="24"/>
          <w:szCs w:val="24"/>
        </w:rPr>
        <w:t>a.s.Motorlet</w:t>
      </w:r>
      <w:proofErr w:type="spellEnd"/>
      <w:r>
        <w:rPr>
          <w:sz w:val="24"/>
          <w:szCs w:val="24"/>
        </w:rPr>
        <w:t xml:space="preserve">, poté </w:t>
      </w:r>
      <w:r w:rsidR="00375631">
        <w:rPr>
          <w:sz w:val="24"/>
          <w:szCs w:val="24"/>
        </w:rPr>
        <w:t xml:space="preserve">přejmenování na </w:t>
      </w:r>
      <w:r w:rsidRPr="00764DD4">
        <w:rPr>
          <w:b/>
          <w:bCs/>
          <w:sz w:val="24"/>
          <w:szCs w:val="24"/>
        </w:rPr>
        <w:t>Walter a.s</w:t>
      </w:r>
      <w:r>
        <w:rPr>
          <w:b/>
          <w:bCs/>
          <w:sz w:val="24"/>
          <w:szCs w:val="24"/>
        </w:rPr>
        <w:t>.</w:t>
      </w:r>
      <w:r>
        <w:rPr>
          <w:sz w:val="24"/>
          <w:szCs w:val="24"/>
        </w:rPr>
        <w:t xml:space="preserve"> </w:t>
      </w:r>
    </w:p>
    <w:p w14:paraId="6C69C886" w14:textId="77777777" w:rsidR="00764DD4" w:rsidRDefault="00764DD4" w:rsidP="00764DD4">
      <w:pPr>
        <w:spacing w:after="0"/>
        <w:rPr>
          <w:sz w:val="24"/>
          <w:szCs w:val="24"/>
        </w:rPr>
      </w:pPr>
      <w:r w:rsidRPr="00305F36">
        <w:rPr>
          <w:sz w:val="24"/>
          <w:szCs w:val="24"/>
          <w:highlight w:val="green"/>
        </w:rPr>
        <w:t>20.01.1995</w:t>
      </w:r>
      <w:r>
        <w:rPr>
          <w:sz w:val="24"/>
          <w:szCs w:val="24"/>
        </w:rPr>
        <w:t xml:space="preserve"> na </w:t>
      </w:r>
      <w:proofErr w:type="spellStart"/>
      <w:r>
        <w:rPr>
          <w:sz w:val="24"/>
          <w:szCs w:val="24"/>
        </w:rPr>
        <w:t>obj</w:t>
      </w:r>
      <w:proofErr w:type="spellEnd"/>
      <w:r>
        <w:rPr>
          <w:sz w:val="24"/>
          <w:szCs w:val="24"/>
        </w:rPr>
        <w:t xml:space="preserve">. OO Walter a Walter a.s. </w:t>
      </w:r>
      <w:r w:rsidRPr="00305F36">
        <w:rPr>
          <w:b/>
          <w:bCs/>
          <w:sz w:val="24"/>
          <w:szCs w:val="24"/>
          <w:highlight w:val="green"/>
        </w:rPr>
        <w:t>vzniklo SZM</w:t>
      </w:r>
      <w:r>
        <w:rPr>
          <w:sz w:val="24"/>
          <w:szCs w:val="24"/>
        </w:rPr>
        <w:t xml:space="preserve"> (IČ 62932918) již s právní </w:t>
      </w:r>
    </w:p>
    <w:p w14:paraId="5B4E3346" w14:textId="2B0D0EE8" w:rsidR="00764DD4" w:rsidRPr="00305F36" w:rsidRDefault="00764DD4" w:rsidP="00764DD4">
      <w:pPr>
        <w:spacing w:after="0"/>
        <w:rPr>
          <w:sz w:val="24"/>
          <w:szCs w:val="24"/>
          <w:highlight w:val="green"/>
        </w:rPr>
      </w:pPr>
      <w:r>
        <w:rPr>
          <w:sz w:val="24"/>
          <w:szCs w:val="24"/>
        </w:rPr>
        <w:t xml:space="preserve">      subjektivitou,</w:t>
      </w:r>
      <w:r w:rsidR="00375631">
        <w:rPr>
          <w:sz w:val="24"/>
          <w:szCs w:val="24"/>
        </w:rPr>
        <w:t xml:space="preserve"> </w:t>
      </w:r>
      <w:proofErr w:type="spellStart"/>
      <w:r>
        <w:rPr>
          <w:sz w:val="24"/>
          <w:szCs w:val="24"/>
        </w:rPr>
        <w:t>reg</w:t>
      </w:r>
      <w:proofErr w:type="spellEnd"/>
      <w:r>
        <w:rPr>
          <w:sz w:val="24"/>
          <w:szCs w:val="24"/>
        </w:rPr>
        <w:t xml:space="preserve">. U MV ČR II/s-OS/1-26418/95-R, nástupce </w:t>
      </w:r>
      <w:proofErr w:type="spellStart"/>
      <w:proofErr w:type="gramStart"/>
      <w:r>
        <w:rPr>
          <w:sz w:val="24"/>
          <w:szCs w:val="24"/>
        </w:rPr>
        <w:t>Skup.zahr.I</w:t>
      </w:r>
      <w:proofErr w:type="spellEnd"/>
      <w:proofErr w:type="gramEnd"/>
      <w:r>
        <w:rPr>
          <w:sz w:val="24"/>
          <w:szCs w:val="24"/>
        </w:rPr>
        <w:t xml:space="preserve"> ,</w:t>
      </w:r>
      <w:r w:rsidRPr="002E4474">
        <w:rPr>
          <w:sz w:val="24"/>
          <w:szCs w:val="24"/>
        </w:rPr>
        <w:t xml:space="preserve"> </w:t>
      </w:r>
      <w:r w:rsidRPr="00305F36">
        <w:rPr>
          <w:sz w:val="24"/>
          <w:szCs w:val="24"/>
          <w:highlight w:val="green"/>
        </w:rPr>
        <w:t>za účelem</w:t>
      </w:r>
    </w:p>
    <w:p w14:paraId="4D45EE44" w14:textId="53596F5B" w:rsidR="00764DD4" w:rsidRDefault="00764DD4" w:rsidP="00764DD4">
      <w:pPr>
        <w:spacing w:after="0"/>
        <w:rPr>
          <w:sz w:val="24"/>
          <w:szCs w:val="24"/>
        </w:rPr>
      </w:pPr>
      <w:r w:rsidRPr="00305F36">
        <w:rPr>
          <w:sz w:val="24"/>
          <w:szCs w:val="24"/>
          <w:highlight w:val="green"/>
        </w:rPr>
        <w:t xml:space="preserve">      možného převodu, či prodeje pozemků zahrádkářům</w:t>
      </w:r>
    </w:p>
    <w:p w14:paraId="2966577E" w14:textId="7E96A2A4" w:rsidR="000075D2" w:rsidRDefault="00764DD4" w:rsidP="00764DD4">
      <w:pPr>
        <w:spacing w:after="0"/>
        <w:rPr>
          <w:sz w:val="24"/>
          <w:szCs w:val="24"/>
        </w:rPr>
      </w:pPr>
      <w:r w:rsidRPr="000075D2">
        <w:rPr>
          <w:b/>
          <w:bCs/>
          <w:sz w:val="24"/>
          <w:szCs w:val="24"/>
        </w:rPr>
        <w:t xml:space="preserve">04.10.1998 Příchod </w:t>
      </w:r>
      <w:proofErr w:type="spellStart"/>
      <w:r w:rsidRPr="000075D2">
        <w:rPr>
          <w:b/>
          <w:bCs/>
          <w:sz w:val="24"/>
          <w:szCs w:val="24"/>
        </w:rPr>
        <w:t>JUDr.Horkého</w:t>
      </w:r>
      <w:proofErr w:type="spellEnd"/>
      <w:r w:rsidRPr="000075D2">
        <w:rPr>
          <w:b/>
          <w:bCs/>
          <w:sz w:val="24"/>
          <w:szCs w:val="24"/>
        </w:rPr>
        <w:t xml:space="preserve"> do osady </w:t>
      </w:r>
      <w:r w:rsidRPr="000075D2">
        <w:rPr>
          <w:sz w:val="24"/>
          <w:szCs w:val="24"/>
        </w:rPr>
        <w:t>(odk</w:t>
      </w:r>
      <w:r w:rsidR="000075D2" w:rsidRPr="000075D2">
        <w:rPr>
          <w:sz w:val="24"/>
          <w:szCs w:val="24"/>
        </w:rPr>
        <w:t>upem</w:t>
      </w:r>
      <w:r w:rsidRPr="000075D2">
        <w:rPr>
          <w:sz w:val="24"/>
          <w:szCs w:val="24"/>
        </w:rPr>
        <w:t xml:space="preserve"> chatky č.23</w:t>
      </w:r>
      <w:r w:rsidR="00375631">
        <w:rPr>
          <w:sz w:val="24"/>
          <w:szCs w:val="24"/>
        </w:rPr>
        <w:t>)</w:t>
      </w:r>
      <w:r w:rsidR="000075D2">
        <w:rPr>
          <w:sz w:val="24"/>
          <w:szCs w:val="24"/>
        </w:rPr>
        <w:t xml:space="preserve"> a tím se</w:t>
      </w:r>
    </w:p>
    <w:p w14:paraId="7E007A46" w14:textId="77777777" w:rsidR="00111E5E" w:rsidRPr="00E24EB4" w:rsidRDefault="000075D2" w:rsidP="00764DD4">
      <w:pPr>
        <w:spacing w:after="0"/>
        <w:rPr>
          <w:b/>
          <w:bCs/>
          <w:i/>
          <w:iCs/>
          <w:sz w:val="24"/>
          <w:szCs w:val="24"/>
        </w:rPr>
      </w:pPr>
      <w:r>
        <w:rPr>
          <w:sz w:val="24"/>
          <w:szCs w:val="24"/>
        </w:rPr>
        <w:t xml:space="preserve">     stává členem SZM a zapojuje </w:t>
      </w:r>
      <w:r w:rsidR="00375631">
        <w:rPr>
          <w:sz w:val="24"/>
          <w:szCs w:val="24"/>
        </w:rPr>
        <w:t xml:space="preserve">se </w:t>
      </w:r>
      <w:r>
        <w:rPr>
          <w:sz w:val="24"/>
          <w:szCs w:val="24"/>
        </w:rPr>
        <w:t>do aktivit kolem pozemků</w:t>
      </w:r>
      <w:r w:rsidR="00111E5E">
        <w:rPr>
          <w:sz w:val="24"/>
          <w:szCs w:val="24"/>
        </w:rPr>
        <w:t xml:space="preserve">. </w:t>
      </w:r>
      <w:r w:rsidR="00111E5E" w:rsidRPr="00E24EB4">
        <w:rPr>
          <w:i/>
          <w:iCs/>
          <w:sz w:val="24"/>
          <w:szCs w:val="24"/>
        </w:rPr>
        <w:t xml:space="preserve">V té době je </w:t>
      </w:r>
      <w:r w:rsidR="00111E5E" w:rsidRPr="00E24EB4">
        <w:rPr>
          <w:b/>
          <w:bCs/>
          <w:i/>
          <w:iCs/>
          <w:sz w:val="24"/>
          <w:szCs w:val="24"/>
        </w:rPr>
        <w:t>současně ještě</w:t>
      </w:r>
    </w:p>
    <w:p w14:paraId="736BA1F7" w14:textId="2B6FF7CE" w:rsidR="00D324FF" w:rsidRPr="00E24EB4" w:rsidRDefault="00111E5E" w:rsidP="00764DD4">
      <w:pPr>
        <w:spacing w:after="0"/>
        <w:rPr>
          <w:i/>
          <w:iCs/>
          <w:sz w:val="24"/>
          <w:szCs w:val="24"/>
        </w:rPr>
      </w:pPr>
      <w:r w:rsidRPr="00E24EB4">
        <w:rPr>
          <w:b/>
          <w:bCs/>
          <w:i/>
          <w:iCs/>
          <w:sz w:val="24"/>
          <w:szCs w:val="24"/>
        </w:rPr>
        <w:t xml:space="preserve">    předsedou ZO ČZS Spokojenost</w:t>
      </w:r>
      <w:r w:rsidR="00D324FF" w:rsidRPr="00E24EB4">
        <w:rPr>
          <w:b/>
          <w:bCs/>
          <w:i/>
          <w:iCs/>
          <w:sz w:val="24"/>
          <w:szCs w:val="24"/>
        </w:rPr>
        <w:t xml:space="preserve"> Praha 9</w:t>
      </w:r>
      <w:r w:rsidRPr="00E24EB4">
        <w:rPr>
          <w:b/>
          <w:bCs/>
          <w:i/>
          <w:iCs/>
          <w:sz w:val="24"/>
          <w:szCs w:val="24"/>
        </w:rPr>
        <w:t>,</w:t>
      </w:r>
      <w:r w:rsidRPr="00E24EB4">
        <w:rPr>
          <w:i/>
          <w:iCs/>
          <w:sz w:val="24"/>
          <w:szCs w:val="24"/>
        </w:rPr>
        <w:t xml:space="preserve"> neboť </w:t>
      </w:r>
      <w:proofErr w:type="gramStart"/>
      <w:r w:rsidRPr="00E24EB4">
        <w:rPr>
          <w:i/>
          <w:iCs/>
          <w:sz w:val="24"/>
          <w:szCs w:val="24"/>
        </w:rPr>
        <w:t>25.1.1999  podepisuje</w:t>
      </w:r>
      <w:proofErr w:type="gramEnd"/>
      <w:r w:rsidRPr="00E24EB4">
        <w:rPr>
          <w:i/>
          <w:iCs/>
          <w:sz w:val="24"/>
          <w:szCs w:val="24"/>
        </w:rPr>
        <w:t xml:space="preserve"> druhou</w:t>
      </w:r>
    </w:p>
    <w:p w14:paraId="1C1AAC29" w14:textId="000FE91F" w:rsidR="00764DD4" w:rsidRPr="00E24EB4" w:rsidRDefault="00D324FF" w:rsidP="00764DD4">
      <w:pPr>
        <w:spacing w:after="0"/>
        <w:rPr>
          <w:i/>
          <w:iCs/>
          <w:sz w:val="24"/>
          <w:szCs w:val="24"/>
        </w:rPr>
      </w:pPr>
      <w:r w:rsidRPr="00E24EB4">
        <w:rPr>
          <w:i/>
          <w:iCs/>
          <w:sz w:val="24"/>
          <w:szCs w:val="24"/>
        </w:rPr>
        <w:t xml:space="preserve">   </w:t>
      </w:r>
      <w:r w:rsidR="00111E5E" w:rsidRPr="00E24EB4">
        <w:rPr>
          <w:i/>
          <w:iCs/>
          <w:sz w:val="24"/>
          <w:szCs w:val="24"/>
        </w:rPr>
        <w:t xml:space="preserve"> smlouvu s restituenty pozemků. </w:t>
      </w:r>
      <w:r w:rsidRPr="00E24EB4">
        <w:rPr>
          <w:b/>
          <w:bCs/>
          <w:i/>
          <w:iCs/>
          <w:sz w:val="24"/>
          <w:szCs w:val="24"/>
        </w:rPr>
        <w:t>Souběh členství a tuto angažovanost před námi zatajil.</w:t>
      </w:r>
      <w:r w:rsidR="00111E5E" w:rsidRPr="00E24EB4">
        <w:rPr>
          <w:i/>
          <w:iCs/>
          <w:sz w:val="24"/>
          <w:szCs w:val="24"/>
        </w:rPr>
        <w:t xml:space="preserve">  </w:t>
      </w:r>
      <w:r w:rsidR="00764DD4" w:rsidRPr="00E24EB4">
        <w:rPr>
          <w:i/>
          <w:iCs/>
          <w:sz w:val="24"/>
          <w:szCs w:val="24"/>
        </w:rPr>
        <w:t xml:space="preserve"> </w:t>
      </w:r>
      <w:r w:rsidR="000075D2" w:rsidRPr="00E24EB4">
        <w:rPr>
          <w:i/>
          <w:iCs/>
          <w:sz w:val="24"/>
          <w:szCs w:val="24"/>
        </w:rPr>
        <w:t xml:space="preserve"> </w:t>
      </w:r>
    </w:p>
    <w:p w14:paraId="09F5E235" w14:textId="1B101DC0" w:rsidR="00570165" w:rsidRPr="000075D2" w:rsidRDefault="00764DD4" w:rsidP="00570165">
      <w:pPr>
        <w:spacing w:after="0"/>
        <w:rPr>
          <w:sz w:val="24"/>
          <w:szCs w:val="24"/>
        </w:rPr>
      </w:pPr>
      <w:r w:rsidRPr="000075D2">
        <w:rPr>
          <w:color w:val="FF0000"/>
          <w:sz w:val="24"/>
          <w:szCs w:val="24"/>
        </w:rPr>
        <w:t xml:space="preserve">      Zrod následných problémů pro zahrádkáře a start devastace zahr</w:t>
      </w:r>
      <w:r w:rsidR="000075D2">
        <w:rPr>
          <w:color w:val="FF0000"/>
          <w:sz w:val="24"/>
          <w:szCs w:val="24"/>
        </w:rPr>
        <w:t>ádkářské</w:t>
      </w:r>
      <w:r w:rsidRPr="000075D2">
        <w:rPr>
          <w:color w:val="FF0000"/>
          <w:sz w:val="24"/>
          <w:szCs w:val="24"/>
        </w:rPr>
        <w:t xml:space="preserve"> osady</w:t>
      </w:r>
      <w:r w:rsidR="000075D2">
        <w:rPr>
          <w:color w:val="FF0000"/>
          <w:sz w:val="24"/>
          <w:szCs w:val="24"/>
        </w:rPr>
        <w:t xml:space="preserve">   </w:t>
      </w:r>
      <w:r w:rsidR="00570165" w:rsidRPr="000075D2">
        <w:rPr>
          <w:sz w:val="24"/>
          <w:szCs w:val="24"/>
        </w:rPr>
        <w:t xml:space="preserve">            </w:t>
      </w:r>
      <w:r w:rsidRPr="000075D2">
        <w:rPr>
          <w:sz w:val="24"/>
          <w:szCs w:val="24"/>
        </w:rPr>
        <w:t xml:space="preserve"> </w:t>
      </w:r>
    </w:p>
    <w:p w14:paraId="02F28603" w14:textId="1FCD9A0E" w:rsidR="000075D2" w:rsidRDefault="000075D2" w:rsidP="000075D2">
      <w:pPr>
        <w:spacing w:after="0"/>
        <w:rPr>
          <w:sz w:val="24"/>
          <w:szCs w:val="24"/>
        </w:rPr>
      </w:pPr>
      <w:r>
        <w:rPr>
          <w:sz w:val="24"/>
          <w:szCs w:val="24"/>
        </w:rPr>
        <w:t xml:space="preserve">    </w:t>
      </w:r>
      <w:r w:rsidR="00200579">
        <w:rPr>
          <w:sz w:val="24"/>
          <w:szCs w:val="24"/>
        </w:rPr>
        <w:t xml:space="preserve"> </w:t>
      </w:r>
    </w:p>
    <w:p w14:paraId="7B9B7BD2" w14:textId="6168D1A9" w:rsidR="000548BB" w:rsidRPr="00764DD4" w:rsidRDefault="00375631" w:rsidP="000075D2">
      <w:pPr>
        <w:spacing w:after="0"/>
        <w:rPr>
          <w:sz w:val="24"/>
          <w:szCs w:val="24"/>
        </w:rPr>
      </w:pPr>
      <w:r>
        <w:rPr>
          <w:sz w:val="24"/>
          <w:szCs w:val="24"/>
        </w:rPr>
        <w:t xml:space="preserve">     </w:t>
      </w:r>
      <w:r w:rsidR="00393061" w:rsidRPr="00764DD4">
        <w:rPr>
          <w:sz w:val="24"/>
          <w:szCs w:val="24"/>
        </w:rPr>
        <w:t xml:space="preserve">V rámci </w:t>
      </w:r>
      <w:r w:rsidR="003A052E" w:rsidRPr="00764DD4">
        <w:rPr>
          <w:sz w:val="24"/>
          <w:szCs w:val="24"/>
        </w:rPr>
        <w:t xml:space="preserve">procesu </w:t>
      </w:r>
      <w:r w:rsidR="00393061" w:rsidRPr="00764DD4">
        <w:rPr>
          <w:sz w:val="24"/>
          <w:szCs w:val="24"/>
        </w:rPr>
        <w:t xml:space="preserve">privatizace </w:t>
      </w:r>
      <w:r w:rsidR="003A052E" w:rsidRPr="00764DD4">
        <w:rPr>
          <w:sz w:val="24"/>
          <w:szCs w:val="24"/>
        </w:rPr>
        <w:t xml:space="preserve">a následné likvidace AERO holding </w:t>
      </w:r>
      <w:r w:rsidR="003A052E" w:rsidRPr="00852D5C">
        <w:rPr>
          <w:b/>
          <w:bCs/>
          <w:sz w:val="24"/>
          <w:szCs w:val="24"/>
        </w:rPr>
        <w:t>došlo k</w:t>
      </w:r>
      <w:r w:rsidR="00C27242" w:rsidRPr="00852D5C">
        <w:rPr>
          <w:b/>
          <w:bCs/>
          <w:sz w:val="24"/>
          <w:szCs w:val="24"/>
        </w:rPr>
        <w:t> </w:t>
      </w:r>
      <w:r w:rsidR="00D324FF" w:rsidRPr="00852D5C">
        <w:rPr>
          <w:b/>
          <w:bCs/>
          <w:sz w:val="24"/>
          <w:szCs w:val="24"/>
        </w:rPr>
        <w:t>neprůhledn</w:t>
      </w:r>
      <w:r w:rsidR="00C27242" w:rsidRPr="00852D5C">
        <w:rPr>
          <w:b/>
          <w:bCs/>
          <w:sz w:val="24"/>
          <w:szCs w:val="24"/>
        </w:rPr>
        <w:t>ému převodu pozemků zahrádek</w:t>
      </w:r>
      <w:r w:rsidR="00C27242">
        <w:rPr>
          <w:sz w:val="24"/>
          <w:szCs w:val="24"/>
        </w:rPr>
        <w:t xml:space="preserve"> a po řadě peripetií </w:t>
      </w:r>
      <w:r>
        <w:rPr>
          <w:sz w:val="24"/>
          <w:szCs w:val="24"/>
        </w:rPr>
        <w:t>k</w:t>
      </w:r>
      <w:r w:rsidR="003A052E" w:rsidRPr="00764DD4">
        <w:rPr>
          <w:sz w:val="24"/>
          <w:szCs w:val="24"/>
        </w:rPr>
        <w:t>onkurzní správce</w:t>
      </w:r>
      <w:r w:rsidR="00852D5C">
        <w:rPr>
          <w:sz w:val="24"/>
          <w:szCs w:val="24"/>
        </w:rPr>
        <w:t xml:space="preserve"> AERO holding v </w:t>
      </w:r>
      <w:proofErr w:type="spellStart"/>
      <w:r w:rsidR="00852D5C">
        <w:rPr>
          <w:sz w:val="24"/>
          <w:szCs w:val="24"/>
        </w:rPr>
        <w:t>likv</w:t>
      </w:r>
      <w:proofErr w:type="spellEnd"/>
      <w:r w:rsidR="00852D5C">
        <w:rPr>
          <w:sz w:val="24"/>
          <w:szCs w:val="24"/>
        </w:rPr>
        <w:t>.</w:t>
      </w:r>
      <w:r w:rsidR="003A052E" w:rsidRPr="00764DD4">
        <w:rPr>
          <w:sz w:val="24"/>
          <w:szCs w:val="24"/>
        </w:rPr>
        <w:t xml:space="preserve"> </w:t>
      </w:r>
      <w:r w:rsidR="00200579">
        <w:rPr>
          <w:sz w:val="24"/>
          <w:szCs w:val="24"/>
        </w:rPr>
        <w:t xml:space="preserve">Ing. Petrášek </w:t>
      </w:r>
      <w:r w:rsidR="003A052E" w:rsidRPr="00764DD4">
        <w:rPr>
          <w:sz w:val="24"/>
          <w:szCs w:val="24"/>
        </w:rPr>
        <w:t xml:space="preserve">nabídl pozemky k odkupu zahrádkářům </w:t>
      </w:r>
      <w:r w:rsidR="00200579">
        <w:rPr>
          <w:sz w:val="24"/>
          <w:szCs w:val="24"/>
        </w:rPr>
        <w:t xml:space="preserve">za 540,-Kč/m2 </w:t>
      </w:r>
      <w:r w:rsidR="003A052E" w:rsidRPr="00764DD4">
        <w:rPr>
          <w:sz w:val="24"/>
          <w:szCs w:val="24"/>
        </w:rPr>
        <w:t xml:space="preserve">a to poté, kdy </w:t>
      </w:r>
      <w:r w:rsidR="000548BB" w:rsidRPr="00764DD4">
        <w:rPr>
          <w:sz w:val="24"/>
          <w:szCs w:val="24"/>
        </w:rPr>
        <w:t>OO Walter navrhla předat pozemky zahrádkářům bezúplatně</w:t>
      </w:r>
      <w:r w:rsidR="00C11AE4" w:rsidRPr="00764DD4">
        <w:rPr>
          <w:sz w:val="24"/>
          <w:szCs w:val="24"/>
        </w:rPr>
        <w:t xml:space="preserve">, což nadřízený orgán Aero </w:t>
      </w:r>
      <w:r w:rsidR="00200579">
        <w:rPr>
          <w:sz w:val="24"/>
          <w:szCs w:val="24"/>
        </w:rPr>
        <w:t>nereflektoval</w:t>
      </w:r>
      <w:r w:rsidR="00852D5C">
        <w:rPr>
          <w:sz w:val="24"/>
          <w:szCs w:val="24"/>
        </w:rPr>
        <w:t xml:space="preserve"> s odůvodněním, že </w:t>
      </w:r>
      <w:r w:rsidR="00A030CD">
        <w:rPr>
          <w:sz w:val="24"/>
          <w:szCs w:val="24"/>
        </w:rPr>
        <w:t>použil v</w:t>
      </w:r>
      <w:r w:rsidR="00852D5C">
        <w:rPr>
          <w:sz w:val="24"/>
          <w:szCs w:val="24"/>
        </w:rPr>
        <w:t xml:space="preserve">eškerý majetek </w:t>
      </w:r>
      <w:r w:rsidR="00A030CD">
        <w:rPr>
          <w:sz w:val="24"/>
          <w:szCs w:val="24"/>
        </w:rPr>
        <w:t xml:space="preserve">jako zástavu na </w:t>
      </w:r>
      <w:r w:rsidR="00852D5C">
        <w:rPr>
          <w:sz w:val="24"/>
          <w:szCs w:val="24"/>
        </w:rPr>
        <w:t>půjčku, takže je nemůže zahrádkářům převést.</w:t>
      </w:r>
      <w:r w:rsidR="00E24EB4">
        <w:rPr>
          <w:sz w:val="24"/>
          <w:szCs w:val="24"/>
        </w:rPr>
        <w:t xml:space="preserve"> (ve výpisech zástavního majetku však tyto pozemky nebyly uvedeny). </w:t>
      </w:r>
      <w:r w:rsidR="00852D5C">
        <w:rPr>
          <w:sz w:val="24"/>
          <w:szCs w:val="24"/>
        </w:rPr>
        <w:t xml:space="preserve"> </w:t>
      </w:r>
      <w:r w:rsidR="00C11AE4" w:rsidRPr="00764DD4">
        <w:rPr>
          <w:sz w:val="24"/>
          <w:szCs w:val="24"/>
        </w:rPr>
        <w:t xml:space="preserve"> </w:t>
      </w:r>
      <w:r w:rsidR="00C27242">
        <w:rPr>
          <w:sz w:val="24"/>
          <w:szCs w:val="24"/>
        </w:rPr>
        <w:t>Současně jsme však zaznamen</w:t>
      </w:r>
      <w:r w:rsidR="005464D1">
        <w:rPr>
          <w:sz w:val="24"/>
          <w:szCs w:val="24"/>
        </w:rPr>
        <w:t>ávali v letech 2001-2002</w:t>
      </w:r>
      <w:r w:rsidR="00C27242">
        <w:rPr>
          <w:sz w:val="24"/>
          <w:szCs w:val="24"/>
        </w:rPr>
        <w:t xml:space="preserve"> ze strany AERO holding</w:t>
      </w:r>
      <w:r w:rsidR="000548BB" w:rsidRPr="00764DD4">
        <w:rPr>
          <w:sz w:val="24"/>
          <w:szCs w:val="24"/>
        </w:rPr>
        <w:t xml:space="preserve"> </w:t>
      </w:r>
      <w:r w:rsidR="005464D1">
        <w:rPr>
          <w:sz w:val="24"/>
          <w:szCs w:val="24"/>
        </w:rPr>
        <w:t xml:space="preserve">výrazné zhoršení </w:t>
      </w:r>
      <w:r w:rsidR="00A030CD">
        <w:rPr>
          <w:sz w:val="24"/>
          <w:szCs w:val="24"/>
        </w:rPr>
        <w:t xml:space="preserve">interních </w:t>
      </w:r>
      <w:r w:rsidR="005464D1">
        <w:rPr>
          <w:sz w:val="24"/>
          <w:szCs w:val="24"/>
        </w:rPr>
        <w:t xml:space="preserve">vztahů.  </w:t>
      </w:r>
    </w:p>
    <w:p w14:paraId="3DB583D2" w14:textId="2356F52B" w:rsidR="0000520F" w:rsidRDefault="003A052E" w:rsidP="007E6E04">
      <w:pPr>
        <w:spacing w:after="0"/>
        <w:rPr>
          <w:sz w:val="24"/>
          <w:szCs w:val="24"/>
        </w:rPr>
      </w:pPr>
      <w:r w:rsidRPr="00764DD4">
        <w:rPr>
          <w:sz w:val="24"/>
          <w:szCs w:val="24"/>
        </w:rPr>
        <w:t xml:space="preserve">     K </w:t>
      </w:r>
      <w:r w:rsidR="00C27242">
        <w:rPr>
          <w:sz w:val="24"/>
          <w:szCs w:val="24"/>
        </w:rPr>
        <w:t>do</w:t>
      </w:r>
      <w:r w:rsidRPr="00764DD4">
        <w:rPr>
          <w:sz w:val="24"/>
          <w:szCs w:val="24"/>
        </w:rPr>
        <w:t>řešení nepřehledné právní situace</w:t>
      </w:r>
      <w:r w:rsidR="00C27242">
        <w:rPr>
          <w:sz w:val="24"/>
          <w:szCs w:val="24"/>
        </w:rPr>
        <w:t xml:space="preserve">, kterou řešil náš zahrádkář </w:t>
      </w:r>
      <w:r w:rsidR="00C27242" w:rsidRPr="00C27242">
        <w:rPr>
          <w:b/>
          <w:bCs/>
          <w:sz w:val="24"/>
          <w:szCs w:val="24"/>
        </w:rPr>
        <w:t>JUDr. Kos</w:t>
      </w:r>
      <w:r w:rsidR="00C27242">
        <w:rPr>
          <w:sz w:val="24"/>
          <w:szCs w:val="24"/>
        </w:rPr>
        <w:t xml:space="preserve">, </w:t>
      </w:r>
      <w:r w:rsidRPr="00764DD4">
        <w:rPr>
          <w:sz w:val="24"/>
          <w:szCs w:val="24"/>
        </w:rPr>
        <w:t xml:space="preserve">zahrádkáři využili </w:t>
      </w:r>
      <w:r w:rsidR="000548BB" w:rsidRPr="00764DD4">
        <w:rPr>
          <w:sz w:val="24"/>
          <w:szCs w:val="24"/>
        </w:rPr>
        <w:t>přítomnost</w:t>
      </w:r>
      <w:r w:rsidRPr="00764DD4">
        <w:rPr>
          <w:sz w:val="24"/>
          <w:szCs w:val="24"/>
        </w:rPr>
        <w:t>i</w:t>
      </w:r>
      <w:r w:rsidR="00375631">
        <w:rPr>
          <w:sz w:val="24"/>
          <w:szCs w:val="24"/>
        </w:rPr>
        <w:t xml:space="preserve"> </w:t>
      </w:r>
      <w:r w:rsidR="000548BB" w:rsidRPr="00375631">
        <w:rPr>
          <w:b/>
          <w:bCs/>
          <w:sz w:val="24"/>
          <w:szCs w:val="24"/>
        </w:rPr>
        <w:t>JUDr. Horkého</w:t>
      </w:r>
      <w:r w:rsidR="000548BB" w:rsidRPr="00764DD4">
        <w:rPr>
          <w:sz w:val="24"/>
          <w:szCs w:val="24"/>
        </w:rPr>
        <w:t xml:space="preserve"> </w:t>
      </w:r>
      <w:r w:rsidR="0000520F" w:rsidRPr="00764DD4">
        <w:rPr>
          <w:sz w:val="24"/>
          <w:szCs w:val="24"/>
        </w:rPr>
        <w:t xml:space="preserve">ve svých řadách </w:t>
      </w:r>
      <w:r w:rsidR="000548BB" w:rsidRPr="00764DD4">
        <w:rPr>
          <w:sz w:val="24"/>
          <w:szCs w:val="24"/>
        </w:rPr>
        <w:t>a jeho iniciativ</w:t>
      </w:r>
      <w:r w:rsidRPr="00764DD4">
        <w:rPr>
          <w:sz w:val="24"/>
          <w:szCs w:val="24"/>
        </w:rPr>
        <w:t>y</w:t>
      </w:r>
      <w:r w:rsidR="000548BB" w:rsidRPr="00764DD4">
        <w:rPr>
          <w:sz w:val="24"/>
          <w:szCs w:val="24"/>
        </w:rPr>
        <w:t xml:space="preserve"> k dořešení </w:t>
      </w:r>
      <w:r w:rsidR="00200579">
        <w:rPr>
          <w:sz w:val="24"/>
          <w:szCs w:val="24"/>
        </w:rPr>
        <w:t>nabídky v ko</w:t>
      </w:r>
      <w:r w:rsidR="00B12983">
        <w:rPr>
          <w:sz w:val="24"/>
          <w:szCs w:val="24"/>
        </w:rPr>
        <w:t>n</w:t>
      </w:r>
      <w:r w:rsidR="00200579">
        <w:rPr>
          <w:sz w:val="24"/>
          <w:szCs w:val="24"/>
        </w:rPr>
        <w:t xml:space="preserve">textu práva. </w:t>
      </w:r>
      <w:r w:rsidR="000548BB" w:rsidRPr="00764DD4">
        <w:rPr>
          <w:sz w:val="24"/>
          <w:szCs w:val="24"/>
        </w:rPr>
        <w:t xml:space="preserve"> Ve hře </w:t>
      </w:r>
      <w:r w:rsidR="00200579">
        <w:rPr>
          <w:sz w:val="24"/>
          <w:szCs w:val="24"/>
        </w:rPr>
        <w:t xml:space="preserve">totiž dle nás </w:t>
      </w:r>
      <w:r w:rsidRPr="00764DD4">
        <w:rPr>
          <w:sz w:val="24"/>
          <w:szCs w:val="24"/>
        </w:rPr>
        <w:t>byly varianty návratu pozemků státu, případné vydržení nebo nabízený odkup.</w:t>
      </w:r>
      <w:r w:rsidRPr="00764DD4">
        <w:rPr>
          <w:b/>
          <w:bCs/>
          <w:sz w:val="24"/>
          <w:szCs w:val="24"/>
        </w:rPr>
        <w:t xml:space="preserve"> </w:t>
      </w:r>
      <w:r w:rsidR="00C11AE4" w:rsidRPr="00764DD4">
        <w:rPr>
          <w:sz w:val="24"/>
          <w:szCs w:val="24"/>
        </w:rPr>
        <w:t xml:space="preserve"> JUDr. Horký se iniciativně o problematiku zajímal, získal většinovou důvěru zahrádkářů, stal se členem výboru SZM a </w:t>
      </w:r>
      <w:r w:rsidR="00375631">
        <w:rPr>
          <w:sz w:val="24"/>
          <w:szCs w:val="24"/>
        </w:rPr>
        <w:t xml:space="preserve">tím </w:t>
      </w:r>
      <w:r w:rsidR="00200579">
        <w:rPr>
          <w:sz w:val="24"/>
          <w:szCs w:val="24"/>
        </w:rPr>
        <w:t xml:space="preserve">získal </w:t>
      </w:r>
      <w:r w:rsidR="00C11AE4" w:rsidRPr="00764DD4">
        <w:rPr>
          <w:sz w:val="24"/>
          <w:szCs w:val="24"/>
        </w:rPr>
        <w:t>neomezený přístup k celému archivu SZM</w:t>
      </w:r>
      <w:r w:rsidR="0000520F" w:rsidRPr="00764DD4">
        <w:rPr>
          <w:sz w:val="24"/>
          <w:szCs w:val="24"/>
        </w:rPr>
        <w:t>,</w:t>
      </w:r>
      <w:r w:rsidR="00C11AE4" w:rsidRPr="00764DD4">
        <w:rPr>
          <w:sz w:val="24"/>
          <w:szCs w:val="24"/>
        </w:rPr>
        <w:t xml:space="preserve"> vedl v této věci </w:t>
      </w:r>
      <w:r w:rsidR="00D04412" w:rsidRPr="00764DD4">
        <w:rPr>
          <w:sz w:val="24"/>
          <w:szCs w:val="24"/>
        </w:rPr>
        <w:t xml:space="preserve">různá jednání. </w:t>
      </w:r>
      <w:r w:rsidR="0000520F" w:rsidRPr="00764DD4">
        <w:rPr>
          <w:sz w:val="24"/>
          <w:szCs w:val="24"/>
        </w:rPr>
        <w:t>K</w:t>
      </w:r>
      <w:r w:rsidR="00C11AE4" w:rsidRPr="00764DD4">
        <w:rPr>
          <w:sz w:val="24"/>
          <w:szCs w:val="24"/>
        </w:rPr>
        <w:t xml:space="preserve"> této aktivitě </w:t>
      </w:r>
      <w:r w:rsidR="0000520F" w:rsidRPr="00764DD4">
        <w:rPr>
          <w:sz w:val="24"/>
          <w:szCs w:val="24"/>
        </w:rPr>
        <w:t xml:space="preserve">si </w:t>
      </w:r>
      <w:r w:rsidR="00C11AE4" w:rsidRPr="00764DD4">
        <w:rPr>
          <w:sz w:val="24"/>
          <w:szCs w:val="24"/>
        </w:rPr>
        <w:t xml:space="preserve">přizval svého </w:t>
      </w:r>
      <w:r w:rsidR="00C11AE4" w:rsidRPr="00764DD4">
        <w:rPr>
          <w:sz w:val="24"/>
          <w:szCs w:val="24"/>
        </w:rPr>
        <w:lastRenderedPageBreak/>
        <w:t xml:space="preserve">kamaráda </w:t>
      </w:r>
      <w:r w:rsidR="00C11AE4" w:rsidRPr="00375631">
        <w:rPr>
          <w:b/>
          <w:bCs/>
          <w:sz w:val="24"/>
          <w:szCs w:val="24"/>
        </w:rPr>
        <w:t>JUDr. Čulíka</w:t>
      </w:r>
      <w:r w:rsidR="00C11AE4" w:rsidRPr="00764DD4">
        <w:rPr>
          <w:sz w:val="24"/>
          <w:szCs w:val="24"/>
        </w:rPr>
        <w:t>, se kterým byla 17.12.2002 podepsána Dohoda o právních službách převodu vlastnických práv k pozemkům na SZM</w:t>
      </w:r>
      <w:r w:rsidR="00B12983">
        <w:rPr>
          <w:sz w:val="24"/>
          <w:szCs w:val="24"/>
        </w:rPr>
        <w:t xml:space="preserve"> a Plná moc </w:t>
      </w:r>
      <w:r w:rsidR="00B12983" w:rsidRPr="007955C5">
        <w:rPr>
          <w:sz w:val="24"/>
          <w:szCs w:val="24"/>
        </w:rPr>
        <w:t>k právnímu zastupování v ř</w:t>
      </w:r>
      <w:r w:rsidR="00B12983">
        <w:rPr>
          <w:sz w:val="24"/>
          <w:szCs w:val="24"/>
        </w:rPr>
        <w:t>í</w:t>
      </w:r>
      <w:r w:rsidR="00B12983" w:rsidRPr="007955C5">
        <w:rPr>
          <w:sz w:val="24"/>
          <w:szCs w:val="24"/>
        </w:rPr>
        <w:t>zen</w:t>
      </w:r>
      <w:r w:rsidR="00B12983">
        <w:rPr>
          <w:sz w:val="24"/>
          <w:szCs w:val="24"/>
        </w:rPr>
        <w:t>í</w:t>
      </w:r>
      <w:r w:rsidR="00B12983" w:rsidRPr="007955C5">
        <w:rPr>
          <w:sz w:val="24"/>
          <w:szCs w:val="24"/>
        </w:rPr>
        <w:t xml:space="preserve"> o užívaní a koupi </w:t>
      </w:r>
      <w:r w:rsidR="00B12983">
        <w:rPr>
          <w:sz w:val="24"/>
          <w:szCs w:val="24"/>
        </w:rPr>
        <w:t>p</w:t>
      </w:r>
      <w:r w:rsidR="00B12983" w:rsidRPr="007955C5">
        <w:rPr>
          <w:sz w:val="24"/>
          <w:szCs w:val="24"/>
        </w:rPr>
        <w:t>ozemků</w:t>
      </w:r>
      <w:r w:rsidR="00B12983">
        <w:rPr>
          <w:sz w:val="24"/>
          <w:szCs w:val="24"/>
        </w:rPr>
        <w:t xml:space="preserve"> pro SZM</w:t>
      </w:r>
      <w:r w:rsidR="00C11AE4" w:rsidRPr="00764DD4">
        <w:rPr>
          <w:sz w:val="24"/>
          <w:szCs w:val="24"/>
        </w:rPr>
        <w:t>.</w:t>
      </w:r>
    </w:p>
    <w:p w14:paraId="606DEC05" w14:textId="515AC1C1" w:rsidR="00C84710" w:rsidRPr="00764DD4" w:rsidRDefault="00B12983" w:rsidP="007E6E04">
      <w:pPr>
        <w:spacing w:after="0"/>
        <w:rPr>
          <w:sz w:val="24"/>
          <w:szCs w:val="24"/>
        </w:rPr>
      </w:pPr>
      <w:r>
        <w:rPr>
          <w:sz w:val="24"/>
          <w:szCs w:val="24"/>
        </w:rPr>
        <w:t xml:space="preserve">    </w:t>
      </w:r>
      <w:r w:rsidR="00C27242">
        <w:rPr>
          <w:sz w:val="24"/>
          <w:szCs w:val="24"/>
        </w:rPr>
        <w:t xml:space="preserve"> </w:t>
      </w:r>
      <w:r w:rsidR="00D04412" w:rsidRPr="00764DD4">
        <w:rPr>
          <w:sz w:val="24"/>
          <w:szCs w:val="24"/>
        </w:rPr>
        <w:t xml:space="preserve">Vše probíhalo </w:t>
      </w:r>
      <w:r w:rsidR="005464D1">
        <w:rPr>
          <w:sz w:val="24"/>
          <w:szCs w:val="24"/>
        </w:rPr>
        <w:t xml:space="preserve">relativně </w:t>
      </w:r>
      <w:r w:rsidR="00D04412" w:rsidRPr="00764DD4">
        <w:rPr>
          <w:sz w:val="24"/>
          <w:szCs w:val="24"/>
        </w:rPr>
        <w:t>bez problém</w:t>
      </w:r>
      <w:r w:rsidR="005464D1">
        <w:rPr>
          <w:sz w:val="24"/>
          <w:szCs w:val="24"/>
        </w:rPr>
        <w:t>ů</w:t>
      </w:r>
      <w:r w:rsidR="00D04412" w:rsidRPr="00764DD4">
        <w:rPr>
          <w:sz w:val="24"/>
          <w:szCs w:val="24"/>
        </w:rPr>
        <w:t xml:space="preserve"> až </w:t>
      </w:r>
      <w:r w:rsidR="00D04412" w:rsidRPr="00764DD4">
        <w:rPr>
          <w:b/>
          <w:bCs/>
          <w:sz w:val="24"/>
          <w:szCs w:val="24"/>
          <w:highlight w:val="magenta"/>
        </w:rPr>
        <w:t xml:space="preserve">do </w:t>
      </w:r>
      <w:r w:rsidR="006B608B" w:rsidRPr="00764DD4">
        <w:rPr>
          <w:b/>
          <w:bCs/>
          <w:sz w:val="24"/>
          <w:szCs w:val="24"/>
          <w:highlight w:val="magenta"/>
        </w:rPr>
        <w:t>17.5.</w:t>
      </w:r>
      <w:r w:rsidR="00CF512F" w:rsidRPr="00764DD4">
        <w:rPr>
          <w:b/>
          <w:bCs/>
          <w:sz w:val="24"/>
          <w:szCs w:val="24"/>
          <w:highlight w:val="magenta"/>
        </w:rPr>
        <w:t xml:space="preserve"> 2003</w:t>
      </w:r>
      <w:r w:rsidR="00CF512F" w:rsidRPr="00764DD4">
        <w:rPr>
          <w:sz w:val="24"/>
          <w:szCs w:val="24"/>
        </w:rPr>
        <w:t xml:space="preserve">, kdy proběhla zlomová </w:t>
      </w:r>
      <w:r w:rsidR="00CF512F" w:rsidRPr="00764DD4">
        <w:rPr>
          <w:b/>
          <w:bCs/>
          <w:sz w:val="24"/>
          <w:szCs w:val="24"/>
        </w:rPr>
        <w:t>členská schůze SZM</w:t>
      </w:r>
      <w:r w:rsidR="00CF512F" w:rsidRPr="00764DD4">
        <w:rPr>
          <w:sz w:val="24"/>
          <w:szCs w:val="24"/>
        </w:rPr>
        <w:t xml:space="preserve">. Na ní </w:t>
      </w:r>
      <w:r w:rsidR="00CF512F" w:rsidRPr="00375631">
        <w:rPr>
          <w:sz w:val="24"/>
          <w:szCs w:val="24"/>
        </w:rPr>
        <w:t>JUD. Horký</w:t>
      </w:r>
      <w:r w:rsidR="00CF512F" w:rsidRPr="00764DD4">
        <w:rPr>
          <w:sz w:val="24"/>
          <w:szCs w:val="24"/>
        </w:rPr>
        <w:t xml:space="preserve"> oznámil překvapeným zahrádkářům, že </w:t>
      </w:r>
      <w:r w:rsidR="006B608B" w:rsidRPr="00764DD4">
        <w:rPr>
          <w:sz w:val="24"/>
          <w:szCs w:val="24"/>
        </w:rPr>
        <w:t>své</w:t>
      </w:r>
      <w:r w:rsidR="00CF512F" w:rsidRPr="00764DD4">
        <w:rPr>
          <w:sz w:val="24"/>
          <w:szCs w:val="24"/>
        </w:rPr>
        <w:t xml:space="preserve"> aktivity zajištění pozemků pro zahrádkáře ukončuje on i </w:t>
      </w:r>
      <w:r w:rsidR="00CF512F" w:rsidRPr="00764DD4">
        <w:rPr>
          <w:b/>
          <w:bCs/>
          <w:sz w:val="24"/>
          <w:szCs w:val="24"/>
        </w:rPr>
        <w:t>JUDr. Čulík</w:t>
      </w:r>
      <w:r w:rsidR="00CF512F" w:rsidRPr="00764DD4">
        <w:rPr>
          <w:sz w:val="24"/>
          <w:szCs w:val="24"/>
        </w:rPr>
        <w:t xml:space="preserve">, neboť pozemky </w:t>
      </w:r>
      <w:r w:rsidR="00CF512F" w:rsidRPr="00764DD4">
        <w:rPr>
          <w:b/>
          <w:bCs/>
          <w:sz w:val="24"/>
          <w:szCs w:val="24"/>
        </w:rPr>
        <w:t>zakoupila 7.4.2003 nějaká fy IBG.</w:t>
      </w:r>
      <w:r w:rsidR="00CF512F" w:rsidRPr="00764DD4">
        <w:rPr>
          <w:sz w:val="24"/>
          <w:szCs w:val="24"/>
        </w:rPr>
        <w:t xml:space="preserve"> S ní se již spojil, přináší zahrádkářům dočasné nájemní smlouvy do konce roku. Poté bude osada zlikvidována a do dvou let zde bud</w:t>
      </w:r>
      <w:r w:rsidR="00C84710" w:rsidRPr="00764DD4">
        <w:rPr>
          <w:sz w:val="24"/>
          <w:szCs w:val="24"/>
        </w:rPr>
        <w:t xml:space="preserve">e stát cca 40 </w:t>
      </w:r>
      <w:r w:rsidR="00CF512F" w:rsidRPr="00764DD4">
        <w:rPr>
          <w:sz w:val="24"/>
          <w:szCs w:val="24"/>
        </w:rPr>
        <w:t>rodinn</w:t>
      </w:r>
      <w:r w:rsidR="00C84710" w:rsidRPr="00764DD4">
        <w:rPr>
          <w:sz w:val="24"/>
          <w:szCs w:val="24"/>
        </w:rPr>
        <w:t xml:space="preserve">ých </w:t>
      </w:r>
      <w:r w:rsidR="00CF512F" w:rsidRPr="00764DD4">
        <w:rPr>
          <w:sz w:val="24"/>
          <w:szCs w:val="24"/>
        </w:rPr>
        <w:t>dom</w:t>
      </w:r>
      <w:r w:rsidR="00C84710" w:rsidRPr="00764DD4">
        <w:rPr>
          <w:sz w:val="24"/>
          <w:szCs w:val="24"/>
        </w:rPr>
        <w:t>ů</w:t>
      </w:r>
      <w:r w:rsidR="00CF512F" w:rsidRPr="00764DD4">
        <w:rPr>
          <w:sz w:val="24"/>
          <w:szCs w:val="24"/>
        </w:rPr>
        <w:t xml:space="preserve">, z nichž jeden už má zamluven. </w:t>
      </w:r>
    </w:p>
    <w:p w14:paraId="17E24043" w14:textId="24F4AE62" w:rsidR="0032364C" w:rsidRDefault="00C84710" w:rsidP="007E6E04">
      <w:pPr>
        <w:spacing w:after="0"/>
        <w:rPr>
          <w:sz w:val="24"/>
          <w:szCs w:val="24"/>
        </w:rPr>
      </w:pPr>
      <w:r w:rsidRPr="00764DD4">
        <w:rPr>
          <w:sz w:val="24"/>
          <w:szCs w:val="24"/>
        </w:rPr>
        <w:t xml:space="preserve">      </w:t>
      </w:r>
      <w:r w:rsidR="00B25E6F" w:rsidRPr="00764DD4">
        <w:rPr>
          <w:sz w:val="24"/>
          <w:szCs w:val="24"/>
        </w:rPr>
        <w:t xml:space="preserve">Prozření zahrádkářů bylo dramatické. Nikdo si nájemní smlouvu nepřevzal.  Započalo období odporu </w:t>
      </w:r>
      <w:r w:rsidR="00B25E6F" w:rsidRPr="005464D1">
        <w:rPr>
          <w:b/>
          <w:bCs/>
          <w:sz w:val="24"/>
          <w:szCs w:val="24"/>
        </w:rPr>
        <w:t xml:space="preserve">proti této svévoli </w:t>
      </w:r>
      <w:r w:rsidR="005464D1">
        <w:rPr>
          <w:b/>
          <w:bCs/>
          <w:sz w:val="24"/>
          <w:szCs w:val="24"/>
        </w:rPr>
        <w:t xml:space="preserve">a podlosti </w:t>
      </w:r>
      <w:r w:rsidR="00B25E6F" w:rsidRPr="005464D1">
        <w:rPr>
          <w:b/>
          <w:bCs/>
          <w:sz w:val="24"/>
          <w:szCs w:val="24"/>
        </w:rPr>
        <w:t>JUDr. Horkého.</w:t>
      </w:r>
      <w:r w:rsidR="00B25E6F" w:rsidRPr="00764DD4">
        <w:rPr>
          <w:sz w:val="24"/>
          <w:szCs w:val="24"/>
        </w:rPr>
        <w:t xml:space="preserve"> </w:t>
      </w:r>
      <w:r w:rsidR="00765A70" w:rsidRPr="00764DD4">
        <w:rPr>
          <w:sz w:val="24"/>
          <w:szCs w:val="24"/>
        </w:rPr>
        <w:t xml:space="preserve">Zásadně bylo obejito </w:t>
      </w:r>
      <w:r w:rsidR="00A030CD">
        <w:rPr>
          <w:sz w:val="24"/>
          <w:szCs w:val="24"/>
        </w:rPr>
        <w:t>„</w:t>
      </w:r>
      <w:r w:rsidR="00765A70" w:rsidRPr="00764DD4">
        <w:rPr>
          <w:b/>
          <w:bCs/>
          <w:sz w:val="24"/>
          <w:szCs w:val="24"/>
        </w:rPr>
        <w:t>předkupní právo zahrádkářů</w:t>
      </w:r>
      <w:r w:rsidR="00A030CD">
        <w:rPr>
          <w:b/>
          <w:bCs/>
          <w:sz w:val="24"/>
          <w:szCs w:val="24"/>
        </w:rPr>
        <w:t>“</w:t>
      </w:r>
      <w:r w:rsidR="00765A70" w:rsidRPr="00764DD4">
        <w:rPr>
          <w:sz w:val="24"/>
          <w:szCs w:val="24"/>
        </w:rPr>
        <w:t xml:space="preserve"> a nebyla ochota se zahrádkáři dále komunikovat. </w:t>
      </w:r>
      <w:r w:rsidR="007E6E04" w:rsidRPr="00764DD4">
        <w:rPr>
          <w:sz w:val="24"/>
          <w:szCs w:val="24"/>
        </w:rPr>
        <w:t xml:space="preserve">Do výboru byl kooptován Petr </w:t>
      </w:r>
      <w:proofErr w:type="spellStart"/>
      <w:r w:rsidR="007E6E04" w:rsidRPr="00764DD4">
        <w:rPr>
          <w:sz w:val="24"/>
          <w:szCs w:val="24"/>
        </w:rPr>
        <w:t>Baubín</w:t>
      </w:r>
      <w:proofErr w:type="spellEnd"/>
      <w:r w:rsidRPr="00764DD4">
        <w:rPr>
          <w:sz w:val="24"/>
          <w:szCs w:val="24"/>
        </w:rPr>
        <w:t xml:space="preserve">, který se postavil do čela odporu. </w:t>
      </w:r>
    </w:p>
    <w:p w14:paraId="63AECD1C" w14:textId="329FEE8D" w:rsidR="00616521" w:rsidRDefault="005464D1" w:rsidP="007E6E04">
      <w:pPr>
        <w:spacing w:after="0"/>
        <w:rPr>
          <w:i/>
          <w:iCs/>
          <w:sz w:val="24"/>
          <w:szCs w:val="24"/>
        </w:rPr>
      </w:pPr>
      <w:r w:rsidRPr="00616521">
        <w:rPr>
          <w:i/>
          <w:iCs/>
          <w:sz w:val="24"/>
          <w:szCs w:val="24"/>
        </w:rPr>
        <w:t xml:space="preserve">    Teprve z následných událostí postupně</w:t>
      </w:r>
      <w:r w:rsidR="00616521">
        <w:rPr>
          <w:i/>
          <w:iCs/>
          <w:sz w:val="24"/>
          <w:szCs w:val="24"/>
        </w:rPr>
        <w:t>,</w:t>
      </w:r>
      <w:r w:rsidRPr="00616521">
        <w:rPr>
          <w:i/>
          <w:iCs/>
          <w:sz w:val="24"/>
          <w:szCs w:val="24"/>
        </w:rPr>
        <w:t xml:space="preserve"> </w:t>
      </w:r>
      <w:r w:rsidR="00AC4F1B" w:rsidRPr="00616521">
        <w:rPr>
          <w:i/>
          <w:iCs/>
          <w:sz w:val="24"/>
          <w:szCs w:val="24"/>
        </w:rPr>
        <w:t>za řadu let</w:t>
      </w:r>
      <w:r w:rsidR="00616521">
        <w:rPr>
          <w:i/>
          <w:iCs/>
          <w:sz w:val="24"/>
          <w:szCs w:val="24"/>
        </w:rPr>
        <w:t>,</w:t>
      </w:r>
      <w:r w:rsidR="00AC4F1B" w:rsidRPr="00616521">
        <w:rPr>
          <w:i/>
          <w:iCs/>
          <w:sz w:val="24"/>
          <w:szCs w:val="24"/>
        </w:rPr>
        <w:t xml:space="preserve"> </w:t>
      </w:r>
      <w:r w:rsidRPr="00616521">
        <w:rPr>
          <w:i/>
          <w:iCs/>
          <w:sz w:val="24"/>
          <w:szCs w:val="24"/>
        </w:rPr>
        <w:t xml:space="preserve">krystalizovaly </w:t>
      </w:r>
      <w:r w:rsidRPr="00616521">
        <w:rPr>
          <w:b/>
          <w:bCs/>
          <w:i/>
          <w:iCs/>
          <w:sz w:val="24"/>
          <w:szCs w:val="24"/>
        </w:rPr>
        <w:t>okolnosti a záměr vstupu Horkého do naší osady</w:t>
      </w:r>
      <w:r w:rsidRPr="00616521">
        <w:rPr>
          <w:i/>
          <w:iCs/>
          <w:sz w:val="24"/>
          <w:szCs w:val="24"/>
        </w:rPr>
        <w:t>, kam přišel zcela záměrně s cílem zúročit získané zkušenosti s likvidací ZO ČZS Spokojenost ve svůj prospěch.</w:t>
      </w:r>
      <w:r w:rsidR="00616521">
        <w:rPr>
          <w:i/>
          <w:iCs/>
          <w:sz w:val="24"/>
          <w:szCs w:val="24"/>
        </w:rPr>
        <w:t xml:space="preserve"> </w:t>
      </w:r>
      <w:r w:rsidRPr="00616521">
        <w:rPr>
          <w:i/>
          <w:iCs/>
          <w:sz w:val="24"/>
          <w:szCs w:val="24"/>
        </w:rPr>
        <w:t xml:space="preserve"> </w:t>
      </w:r>
      <w:r w:rsidR="001808D6" w:rsidRPr="00616521">
        <w:rPr>
          <w:i/>
          <w:iCs/>
          <w:sz w:val="24"/>
          <w:szCs w:val="24"/>
        </w:rPr>
        <w:t xml:space="preserve">Smutné na tom všem je, že se jako soudce trestního senátu neštítil využívat všech i </w:t>
      </w:r>
      <w:proofErr w:type="gramStart"/>
      <w:r w:rsidR="001808D6" w:rsidRPr="00616521">
        <w:rPr>
          <w:i/>
          <w:iCs/>
          <w:sz w:val="24"/>
          <w:szCs w:val="24"/>
        </w:rPr>
        <w:t>neetických</w:t>
      </w:r>
      <w:proofErr w:type="gramEnd"/>
      <w:r w:rsidR="001808D6" w:rsidRPr="00616521">
        <w:rPr>
          <w:i/>
          <w:iCs/>
          <w:sz w:val="24"/>
          <w:szCs w:val="24"/>
        </w:rPr>
        <w:t xml:space="preserve"> a dokonce protizákonných skutků k dosažení svého cíle. Záměrně tyto procesy řídil z pozadí přes nastrčené </w:t>
      </w:r>
      <w:r w:rsidR="00AC4F1B" w:rsidRPr="00616521">
        <w:rPr>
          <w:i/>
          <w:iCs/>
          <w:sz w:val="24"/>
          <w:szCs w:val="24"/>
        </w:rPr>
        <w:t xml:space="preserve">přímé </w:t>
      </w:r>
      <w:r w:rsidR="001808D6" w:rsidRPr="00616521">
        <w:rPr>
          <w:i/>
          <w:iCs/>
          <w:sz w:val="24"/>
          <w:szCs w:val="24"/>
        </w:rPr>
        <w:t>spolup</w:t>
      </w:r>
      <w:r w:rsidR="00AC4F1B" w:rsidRPr="00616521">
        <w:rPr>
          <w:i/>
          <w:iCs/>
          <w:sz w:val="24"/>
          <w:szCs w:val="24"/>
        </w:rPr>
        <w:t>ra</w:t>
      </w:r>
      <w:r w:rsidR="001808D6" w:rsidRPr="00616521">
        <w:rPr>
          <w:i/>
          <w:iCs/>
          <w:sz w:val="24"/>
          <w:szCs w:val="24"/>
        </w:rPr>
        <w:t xml:space="preserve">covníky </w:t>
      </w:r>
      <w:r w:rsidR="00AC4F1B" w:rsidRPr="00616521">
        <w:rPr>
          <w:i/>
          <w:iCs/>
          <w:sz w:val="24"/>
          <w:szCs w:val="24"/>
        </w:rPr>
        <w:t xml:space="preserve">(Čulík, </w:t>
      </w:r>
      <w:proofErr w:type="spellStart"/>
      <w:r w:rsidR="00AC4F1B" w:rsidRPr="00616521">
        <w:rPr>
          <w:i/>
          <w:iCs/>
          <w:sz w:val="24"/>
          <w:szCs w:val="24"/>
        </w:rPr>
        <w:t>Čagin</w:t>
      </w:r>
      <w:proofErr w:type="spellEnd"/>
      <w:r w:rsidR="00AC4F1B" w:rsidRPr="00616521">
        <w:rPr>
          <w:i/>
          <w:iCs/>
          <w:sz w:val="24"/>
          <w:szCs w:val="24"/>
        </w:rPr>
        <w:t>), ale i právníky, které si najali zahrádkáři (</w:t>
      </w:r>
      <w:proofErr w:type="spellStart"/>
      <w:r w:rsidR="00AC4F1B" w:rsidRPr="00616521">
        <w:rPr>
          <w:i/>
          <w:iCs/>
          <w:sz w:val="24"/>
          <w:szCs w:val="24"/>
        </w:rPr>
        <w:t>Havlůj</w:t>
      </w:r>
      <w:proofErr w:type="spellEnd"/>
      <w:r w:rsidR="00AC4F1B" w:rsidRPr="00616521">
        <w:rPr>
          <w:i/>
          <w:iCs/>
          <w:sz w:val="24"/>
          <w:szCs w:val="24"/>
        </w:rPr>
        <w:t xml:space="preserve">, zřejmě i </w:t>
      </w:r>
      <w:proofErr w:type="spellStart"/>
      <w:r w:rsidR="00AC4F1B" w:rsidRPr="00616521">
        <w:rPr>
          <w:i/>
          <w:iCs/>
          <w:sz w:val="24"/>
          <w:szCs w:val="24"/>
        </w:rPr>
        <w:t>Labancz</w:t>
      </w:r>
      <w:proofErr w:type="spellEnd"/>
      <w:r w:rsidR="00AC4F1B" w:rsidRPr="00616521">
        <w:rPr>
          <w:i/>
          <w:iCs/>
          <w:sz w:val="24"/>
          <w:szCs w:val="24"/>
        </w:rPr>
        <w:t>).</w:t>
      </w:r>
      <w:r w:rsidR="00616521">
        <w:rPr>
          <w:i/>
          <w:iCs/>
          <w:sz w:val="24"/>
          <w:szCs w:val="24"/>
        </w:rPr>
        <w:t xml:space="preserve"> Zpětně, z časových návazností a skutků, lze vysledovat indicie užší spolupráce </w:t>
      </w:r>
    </w:p>
    <w:p w14:paraId="77194B4A" w14:textId="77777777" w:rsidR="0033162D" w:rsidRDefault="00616521" w:rsidP="007E6E04">
      <w:pPr>
        <w:spacing w:after="0"/>
        <w:rPr>
          <w:i/>
          <w:iCs/>
          <w:sz w:val="24"/>
          <w:szCs w:val="24"/>
        </w:rPr>
      </w:pPr>
      <w:r>
        <w:rPr>
          <w:i/>
          <w:iCs/>
          <w:sz w:val="24"/>
          <w:szCs w:val="24"/>
        </w:rPr>
        <w:t>Ing. Petrášek – JUDr. Horký/JUDr. Čulík- Mgr. Fučíková</w:t>
      </w:r>
    </w:p>
    <w:p w14:paraId="524B3EFF" w14:textId="3896B435" w:rsidR="007E6E04" w:rsidRDefault="002852CC" w:rsidP="00BE5695">
      <w:pPr>
        <w:pStyle w:val="Normlnweb"/>
        <w:shd w:val="clear" w:color="auto" w:fill="FFFFFF"/>
        <w:spacing w:before="0" w:beforeAutospacing="0" w:after="0" w:afterAutospacing="0"/>
        <w:textAlignment w:val="baseline"/>
        <w:rPr>
          <w:rFonts w:asciiTheme="minorHAnsi" w:hAnsiTheme="minorHAnsi" w:cstheme="minorHAnsi"/>
          <w:i/>
          <w:iCs/>
          <w:color w:val="333333"/>
          <w:sz w:val="22"/>
          <w:szCs w:val="22"/>
        </w:rPr>
      </w:pPr>
      <w:r>
        <w:rPr>
          <w:i/>
          <w:iCs/>
        </w:rPr>
        <w:t xml:space="preserve">   </w:t>
      </w:r>
      <w:r w:rsidR="0033162D">
        <w:rPr>
          <w:i/>
          <w:iCs/>
        </w:rPr>
        <w:t xml:space="preserve">Příklad za všechny viz </w:t>
      </w:r>
      <w:r w:rsidR="0030347A">
        <w:rPr>
          <w:i/>
          <w:iCs/>
        </w:rPr>
        <w:t>vyžádané vyjádření Horkého z18.7.2005 Ing. Kratochvílovi (předsedovi OSP2) ke stížnosti SZM</w:t>
      </w:r>
      <w:r w:rsidR="0033162D">
        <w:rPr>
          <w:i/>
          <w:iCs/>
        </w:rPr>
        <w:t>, k</w:t>
      </w:r>
      <w:r w:rsidR="0030347A">
        <w:rPr>
          <w:i/>
          <w:iCs/>
        </w:rPr>
        <w:t>teré</w:t>
      </w:r>
      <w:r w:rsidR="00260FC6">
        <w:rPr>
          <w:i/>
          <w:iCs/>
        </w:rPr>
        <w:t>mu</w:t>
      </w:r>
      <w:r w:rsidR="0030347A">
        <w:rPr>
          <w:i/>
          <w:iCs/>
        </w:rPr>
        <w:t xml:space="preserve"> </w:t>
      </w:r>
      <w:r w:rsidR="00260FC6">
        <w:rPr>
          <w:i/>
          <w:iCs/>
        </w:rPr>
        <w:t xml:space="preserve">účelově </w:t>
      </w:r>
      <w:proofErr w:type="gramStart"/>
      <w:r w:rsidR="00260FC6">
        <w:rPr>
          <w:i/>
          <w:iCs/>
        </w:rPr>
        <w:t xml:space="preserve">vysvětluje </w:t>
      </w:r>
      <w:r w:rsidR="0030347A">
        <w:rPr>
          <w:i/>
          <w:iCs/>
        </w:rPr>
        <w:t xml:space="preserve"> své</w:t>
      </w:r>
      <w:proofErr w:type="gramEnd"/>
      <w:r w:rsidR="0030347A">
        <w:rPr>
          <w:i/>
          <w:iCs/>
        </w:rPr>
        <w:t xml:space="preserve"> angažmá </w:t>
      </w:r>
      <w:r w:rsidR="00260FC6">
        <w:rPr>
          <w:i/>
          <w:iCs/>
        </w:rPr>
        <w:t>v kauze „zahrádek“. V </w:t>
      </w:r>
      <w:proofErr w:type="gramStart"/>
      <w:r w:rsidR="00260FC6">
        <w:rPr>
          <w:i/>
          <w:iCs/>
        </w:rPr>
        <w:t>závěru  zmiňuje</w:t>
      </w:r>
      <w:proofErr w:type="gramEnd"/>
      <w:r w:rsidR="00260FC6">
        <w:rPr>
          <w:i/>
          <w:iCs/>
        </w:rPr>
        <w:t xml:space="preserve"> „zvážení možnosti podání podnětu k zahájení trestního stíhání pro trestný čin pomluvy popř. útoku na státní orgán“. </w:t>
      </w:r>
      <w:r w:rsidR="001F7F41">
        <w:rPr>
          <w:i/>
          <w:iCs/>
        </w:rPr>
        <w:t xml:space="preserve">Ve svém vyjádření neopomněl zmínit, </w:t>
      </w:r>
      <w:proofErr w:type="spellStart"/>
      <w:r w:rsidR="001F7F41">
        <w:rPr>
          <w:i/>
          <w:iCs/>
        </w:rPr>
        <w:t>že</w:t>
      </w:r>
      <w:r w:rsidR="0033162D">
        <w:rPr>
          <w:i/>
          <w:iCs/>
        </w:rPr>
        <w:t>“</w:t>
      </w:r>
      <w:r w:rsidR="0033162D" w:rsidRPr="0033162D">
        <w:rPr>
          <w:rFonts w:asciiTheme="minorHAnsi" w:hAnsiTheme="minorHAnsi" w:cstheme="minorHAnsi"/>
          <w:i/>
          <w:iCs/>
          <w:color w:val="333333"/>
          <w:sz w:val="22"/>
          <w:szCs w:val="22"/>
        </w:rPr>
        <w:t>i</w:t>
      </w:r>
      <w:proofErr w:type="spellEnd"/>
      <w:r w:rsidR="0033162D" w:rsidRPr="0033162D">
        <w:rPr>
          <w:rFonts w:asciiTheme="minorHAnsi" w:hAnsiTheme="minorHAnsi" w:cstheme="minorHAnsi"/>
          <w:i/>
          <w:iCs/>
          <w:color w:val="333333"/>
          <w:sz w:val="22"/>
          <w:szCs w:val="22"/>
        </w:rPr>
        <w:t xml:space="preserve"> kdyby privatizace Motorletu proběhla v rozporu se zákonem, není v silách sdružení tuto skutečnost po právní stránce napadnou</w:t>
      </w:r>
      <w:r w:rsidR="0033162D">
        <w:rPr>
          <w:rFonts w:asciiTheme="minorHAnsi" w:hAnsiTheme="minorHAnsi" w:cstheme="minorHAnsi"/>
          <w:i/>
          <w:iCs/>
          <w:color w:val="333333"/>
          <w:sz w:val="22"/>
          <w:szCs w:val="22"/>
        </w:rPr>
        <w:t>t</w:t>
      </w:r>
      <w:r w:rsidR="0033162D" w:rsidRPr="0033162D">
        <w:rPr>
          <w:rFonts w:asciiTheme="minorHAnsi" w:hAnsiTheme="minorHAnsi" w:cstheme="minorHAnsi"/>
          <w:i/>
          <w:iCs/>
          <w:color w:val="333333"/>
          <w:sz w:val="22"/>
          <w:szCs w:val="22"/>
        </w:rPr>
        <w:t>“</w:t>
      </w:r>
      <w:r w:rsidR="0016544A">
        <w:rPr>
          <w:rFonts w:asciiTheme="minorHAnsi" w:hAnsiTheme="minorHAnsi" w:cstheme="minorHAnsi"/>
          <w:i/>
          <w:iCs/>
          <w:color w:val="333333"/>
          <w:sz w:val="22"/>
          <w:szCs w:val="22"/>
        </w:rPr>
        <w:t xml:space="preserve">. </w:t>
      </w:r>
      <w:r w:rsidR="001F7F41">
        <w:rPr>
          <w:rFonts w:asciiTheme="minorHAnsi" w:hAnsiTheme="minorHAnsi" w:cstheme="minorHAnsi"/>
          <w:i/>
          <w:iCs/>
          <w:color w:val="333333"/>
          <w:sz w:val="22"/>
          <w:szCs w:val="22"/>
        </w:rPr>
        <w:t xml:space="preserve"> </w:t>
      </w:r>
      <w:r w:rsidR="0016544A">
        <w:rPr>
          <w:rFonts w:asciiTheme="minorHAnsi" w:hAnsiTheme="minorHAnsi" w:cstheme="minorHAnsi"/>
          <w:i/>
          <w:iCs/>
          <w:color w:val="333333"/>
          <w:sz w:val="22"/>
          <w:szCs w:val="22"/>
        </w:rPr>
        <w:t xml:space="preserve">Vždy </w:t>
      </w:r>
      <w:r>
        <w:rPr>
          <w:rFonts w:asciiTheme="minorHAnsi" w:hAnsiTheme="minorHAnsi" w:cstheme="minorHAnsi"/>
          <w:i/>
          <w:iCs/>
          <w:color w:val="333333"/>
          <w:sz w:val="22"/>
          <w:szCs w:val="22"/>
        </w:rPr>
        <w:t xml:space="preserve">však </w:t>
      </w:r>
      <w:r w:rsidR="0016544A">
        <w:rPr>
          <w:rFonts w:asciiTheme="minorHAnsi" w:hAnsiTheme="minorHAnsi" w:cstheme="minorHAnsi"/>
          <w:i/>
          <w:iCs/>
          <w:color w:val="333333"/>
          <w:sz w:val="22"/>
          <w:szCs w:val="22"/>
        </w:rPr>
        <w:t>zůstalo pouze u silných slov, nikdy Horký nikoho nezažaloval</w:t>
      </w:r>
      <w:r>
        <w:rPr>
          <w:rFonts w:asciiTheme="minorHAnsi" w:hAnsiTheme="minorHAnsi" w:cstheme="minorHAnsi"/>
          <w:i/>
          <w:iCs/>
          <w:color w:val="333333"/>
          <w:sz w:val="22"/>
          <w:szCs w:val="22"/>
        </w:rPr>
        <w:t>. J</w:t>
      </w:r>
      <w:r w:rsidR="0016544A">
        <w:rPr>
          <w:rFonts w:asciiTheme="minorHAnsi" w:hAnsiTheme="minorHAnsi" w:cstheme="minorHAnsi"/>
          <w:i/>
          <w:iCs/>
          <w:color w:val="333333"/>
          <w:sz w:val="22"/>
          <w:szCs w:val="22"/>
        </w:rPr>
        <w:t>istě věděl proč… příležitostí měl v průběhu let mnoho.</w:t>
      </w:r>
    </w:p>
    <w:p w14:paraId="12BF5CDA" w14:textId="026B9DA4" w:rsidR="00BE5695" w:rsidRDefault="00BE5695" w:rsidP="00BE5695">
      <w:pPr>
        <w:pStyle w:val="Normlnweb"/>
        <w:shd w:val="clear" w:color="auto" w:fill="FFFFFF"/>
        <w:spacing w:before="0" w:beforeAutospacing="0" w:after="0" w:afterAutospacing="0"/>
        <w:textAlignment w:val="baseline"/>
        <w:rPr>
          <w:rFonts w:asciiTheme="minorHAnsi" w:hAnsiTheme="minorHAnsi" w:cstheme="minorHAnsi"/>
          <w:i/>
          <w:iCs/>
          <w:color w:val="333333"/>
          <w:sz w:val="22"/>
          <w:szCs w:val="22"/>
        </w:rPr>
      </w:pPr>
      <w:r>
        <w:rPr>
          <w:rFonts w:asciiTheme="minorHAnsi" w:hAnsiTheme="minorHAnsi" w:cstheme="minorHAnsi"/>
          <w:i/>
          <w:iCs/>
          <w:color w:val="333333"/>
          <w:sz w:val="22"/>
          <w:szCs w:val="22"/>
        </w:rPr>
        <w:t xml:space="preserve">(Viz též dokument z 12.6.2006 – kde SZM pro OSP5 zpracovalo dokument: „Prorůstání </w:t>
      </w:r>
      <w:proofErr w:type="spellStart"/>
      <w:r>
        <w:rPr>
          <w:rFonts w:asciiTheme="minorHAnsi" w:hAnsiTheme="minorHAnsi" w:cstheme="minorHAnsi"/>
          <w:i/>
          <w:iCs/>
          <w:color w:val="333333"/>
          <w:sz w:val="22"/>
          <w:szCs w:val="22"/>
        </w:rPr>
        <w:t>org</w:t>
      </w:r>
      <w:proofErr w:type="spellEnd"/>
      <w:r>
        <w:rPr>
          <w:rFonts w:asciiTheme="minorHAnsi" w:hAnsiTheme="minorHAnsi" w:cstheme="minorHAnsi"/>
          <w:i/>
          <w:iCs/>
          <w:color w:val="333333"/>
          <w:sz w:val="22"/>
          <w:szCs w:val="22"/>
        </w:rPr>
        <w:t>.</w:t>
      </w:r>
      <w:r w:rsidR="002852CC">
        <w:rPr>
          <w:rFonts w:asciiTheme="minorHAnsi" w:hAnsiTheme="minorHAnsi" w:cstheme="minorHAnsi"/>
          <w:i/>
          <w:iCs/>
          <w:color w:val="333333"/>
          <w:sz w:val="22"/>
          <w:szCs w:val="22"/>
        </w:rPr>
        <w:t xml:space="preserve"> z</w:t>
      </w:r>
      <w:r>
        <w:rPr>
          <w:rFonts w:asciiTheme="minorHAnsi" w:hAnsiTheme="minorHAnsi" w:cstheme="minorHAnsi"/>
          <w:i/>
          <w:iCs/>
          <w:color w:val="333333"/>
          <w:sz w:val="22"/>
          <w:szCs w:val="22"/>
        </w:rPr>
        <w:t>ločinu do státní správy i samosprávy.“)</w:t>
      </w:r>
    </w:p>
    <w:p w14:paraId="0C19EA5A" w14:textId="77777777" w:rsidR="005C05A9" w:rsidRDefault="005C05A9" w:rsidP="00BE5695">
      <w:pPr>
        <w:pStyle w:val="Normlnweb"/>
        <w:shd w:val="clear" w:color="auto" w:fill="FFFFFF"/>
        <w:spacing w:before="0" w:beforeAutospacing="0" w:after="0" w:afterAutospacing="0"/>
        <w:textAlignment w:val="baseline"/>
        <w:rPr>
          <w:rFonts w:asciiTheme="minorHAnsi" w:hAnsiTheme="minorHAnsi" w:cstheme="minorHAnsi"/>
          <w:i/>
          <w:iCs/>
          <w:color w:val="333333"/>
          <w:sz w:val="22"/>
          <w:szCs w:val="22"/>
        </w:rPr>
      </w:pPr>
    </w:p>
    <w:p w14:paraId="32741B69" w14:textId="34D3B7D2" w:rsidR="005C05A9" w:rsidRDefault="00D35FA6" w:rsidP="00BE5695">
      <w:pPr>
        <w:pStyle w:val="Normlnweb"/>
        <w:shd w:val="clear" w:color="auto" w:fill="FFFFFF"/>
        <w:spacing w:before="0" w:beforeAutospacing="0" w:after="0" w:afterAutospacing="0"/>
        <w:textAlignment w:val="baseline"/>
        <w:rPr>
          <w:rFonts w:asciiTheme="minorHAnsi" w:hAnsiTheme="minorHAnsi" w:cstheme="minorHAnsi"/>
          <w:color w:val="333333"/>
          <w:sz w:val="22"/>
          <w:szCs w:val="22"/>
        </w:rPr>
      </w:pPr>
      <w:r w:rsidRPr="009C279D">
        <w:rPr>
          <w:rFonts w:asciiTheme="minorHAnsi" w:hAnsiTheme="minorHAnsi" w:cstheme="minorHAnsi"/>
          <w:b/>
          <w:bCs/>
          <w:color w:val="333333"/>
          <w:highlight w:val="green"/>
        </w:rPr>
        <w:t>12.6.2003</w:t>
      </w:r>
      <w:r w:rsidRPr="009C279D">
        <w:rPr>
          <w:rFonts w:asciiTheme="minorHAnsi" w:hAnsiTheme="minorHAnsi" w:cstheme="minorHAnsi"/>
          <w:color w:val="333333"/>
          <w:sz w:val="22"/>
          <w:szCs w:val="22"/>
          <w:highlight w:val="green"/>
        </w:rPr>
        <w:t xml:space="preserve"> Převod </w:t>
      </w:r>
      <w:r w:rsidRPr="009C279D">
        <w:rPr>
          <w:rFonts w:asciiTheme="minorHAnsi" w:hAnsiTheme="minorHAnsi" w:cstheme="minorHAnsi"/>
          <w:b/>
          <w:bCs/>
          <w:color w:val="333333"/>
          <w:sz w:val="22"/>
          <w:szCs w:val="22"/>
          <w:highlight w:val="green"/>
        </w:rPr>
        <w:t>movitého majetku ZO OS KOVO</w:t>
      </w:r>
      <w:r w:rsidRPr="009C279D">
        <w:rPr>
          <w:rFonts w:asciiTheme="minorHAnsi" w:hAnsiTheme="minorHAnsi" w:cstheme="minorHAnsi"/>
          <w:color w:val="333333"/>
          <w:sz w:val="22"/>
          <w:szCs w:val="22"/>
          <w:highlight w:val="green"/>
        </w:rPr>
        <w:t xml:space="preserve"> při a.s. Walter převádí </w:t>
      </w:r>
      <w:r w:rsidRPr="009C279D">
        <w:rPr>
          <w:rFonts w:asciiTheme="minorHAnsi" w:hAnsiTheme="minorHAnsi" w:cstheme="minorHAnsi"/>
          <w:b/>
          <w:bCs/>
          <w:color w:val="333333"/>
          <w:sz w:val="22"/>
          <w:szCs w:val="22"/>
          <w:highlight w:val="green"/>
        </w:rPr>
        <w:t>bezúplatně</w:t>
      </w:r>
      <w:r w:rsidRPr="009C279D">
        <w:rPr>
          <w:rFonts w:asciiTheme="minorHAnsi" w:hAnsiTheme="minorHAnsi" w:cstheme="minorHAnsi"/>
          <w:color w:val="333333"/>
          <w:sz w:val="22"/>
          <w:szCs w:val="22"/>
          <w:highlight w:val="green"/>
        </w:rPr>
        <w:t xml:space="preserve"> </w:t>
      </w:r>
      <w:r w:rsidR="005C05A9" w:rsidRPr="009C279D">
        <w:rPr>
          <w:rFonts w:asciiTheme="minorHAnsi" w:hAnsiTheme="minorHAnsi" w:cstheme="minorHAnsi"/>
          <w:color w:val="333333"/>
          <w:sz w:val="22"/>
          <w:szCs w:val="22"/>
          <w:highlight w:val="green"/>
        </w:rPr>
        <w:t xml:space="preserve">na SZM </w:t>
      </w:r>
      <w:r w:rsidRPr="009C279D">
        <w:rPr>
          <w:rFonts w:asciiTheme="minorHAnsi" w:hAnsiTheme="minorHAnsi" w:cstheme="minorHAnsi"/>
          <w:color w:val="333333"/>
          <w:sz w:val="22"/>
          <w:szCs w:val="22"/>
          <w:highlight w:val="green"/>
        </w:rPr>
        <w:t xml:space="preserve">veškerý movitý </w:t>
      </w:r>
      <w:proofErr w:type="gramStart"/>
      <w:r w:rsidRPr="009C279D">
        <w:rPr>
          <w:rFonts w:asciiTheme="minorHAnsi" w:hAnsiTheme="minorHAnsi" w:cstheme="minorHAnsi"/>
          <w:color w:val="333333"/>
          <w:sz w:val="22"/>
          <w:szCs w:val="22"/>
          <w:highlight w:val="green"/>
        </w:rPr>
        <w:t>majetek</w:t>
      </w:r>
      <w:r w:rsidR="005C05A9" w:rsidRPr="009C279D">
        <w:rPr>
          <w:rFonts w:asciiTheme="minorHAnsi" w:hAnsiTheme="minorHAnsi" w:cstheme="minorHAnsi"/>
          <w:color w:val="333333"/>
          <w:sz w:val="22"/>
          <w:szCs w:val="22"/>
          <w:highlight w:val="green"/>
        </w:rPr>
        <w:t xml:space="preserve"> </w:t>
      </w:r>
      <w:r w:rsidRPr="009C279D">
        <w:rPr>
          <w:rFonts w:asciiTheme="minorHAnsi" w:hAnsiTheme="minorHAnsi" w:cstheme="minorHAnsi"/>
          <w:color w:val="333333"/>
          <w:sz w:val="22"/>
          <w:szCs w:val="22"/>
          <w:highlight w:val="green"/>
        </w:rPr>
        <w:t>,</w:t>
      </w:r>
      <w:proofErr w:type="gramEnd"/>
      <w:r w:rsidRPr="009C279D">
        <w:rPr>
          <w:rFonts w:asciiTheme="minorHAnsi" w:hAnsiTheme="minorHAnsi" w:cstheme="minorHAnsi"/>
          <w:color w:val="333333"/>
          <w:sz w:val="22"/>
          <w:szCs w:val="22"/>
          <w:highlight w:val="green"/>
        </w:rPr>
        <w:t xml:space="preserve"> který vznikl na pozemcích 1225,1227,1228 a 1230-LVČ-211 </w:t>
      </w:r>
      <w:r w:rsidR="005C05A9" w:rsidRPr="009C279D">
        <w:rPr>
          <w:rFonts w:asciiTheme="minorHAnsi" w:hAnsiTheme="minorHAnsi" w:cstheme="minorHAnsi"/>
          <w:color w:val="333333"/>
          <w:sz w:val="22"/>
          <w:szCs w:val="22"/>
          <w:highlight w:val="green"/>
        </w:rPr>
        <w:t>z peněz OO a z FKSP  (Kozel)</w:t>
      </w:r>
      <w:r w:rsidR="005C05A9">
        <w:rPr>
          <w:rFonts w:asciiTheme="minorHAnsi" w:hAnsiTheme="minorHAnsi" w:cstheme="minorHAnsi"/>
          <w:color w:val="333333"/>
          <w:sz w:val="22"/>
          <w:szCs w:val="22"/>
        </w:rPr>
        <w:t xml:space="preserve"> </w:t>
      </w:r>
    </w:p>
    <w:p w14:paraId="0B26DEEF" w14:textId="77777777" w:rsidR="00A17220" w:rsidRDefault="009C279D" w:rsidP="00BE5695">
      <w:pPr>
        <w:pStyle w:val="Normlnweb"/>
        <w:shd w:val="clear" w:color="auto" w:fill="FFFFFF"/>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N</w:t>
      </w:r>
      <w:r w:rsidR="004D677C">
        <w:rPr>
          <w:rFonts w:asciiTheme="minorHAnsi" w:hAnsiTheme="minorHAnsi" w:cstheme="minorHAnsi"/>
          <w:color w:val="333333"/>
          <w:sz w:val="22"/>
          <w:szCs w:val="22"/>
        </w:rPr>
        <w:t xml:space="preserve">emovitý </w:t>
      </w:r>
      <w:proofErr w:type="gramStart"/>
      <w:r w:rsidR="004D677C">
        <w:rPr>
          <w:rFonts w:asciiTheme="minorHAnsi" w:hAnsiTheme="minorHAnsi" w:cstheme="minorHAnsi"/>
          <w:color w:val="333333"/>
          <w:sz w:val="22"/>
          <w:szCs w:val="22"/>
        </w:rPr>
        <w:t>majetek  -</w:t>
      </w:r>
      <w:proofErr w:type="gramEnd"/>
      <w:r w:rsidR="004D677C">
        <w:rPr>
          <w:rFonts w:asciiTheme="minorHAnsi" w:hAnsiTheme="minorHAnsi" w:cstheme="minorHAnsi"/>
          <w:color w:val="333333"/>
          <w:sz w:val="22"/>
          <w:szCs w:val="22"/>
        </w:rPr>
        <w:t xml:space="preserve">  pozemky </w:t>
      </w:r>
      <w:r>
        <w:rPr>
          <w:rFonts w:asciiTheme="minorHAnsi" w:hAnsiTheme="minorHAnsi" w:cstheme="minorHAnsi"/>
          <w:color w:val="333333"/>
          <w:sz w:val="22"/>
          <w:szCs w:val="22"/>
        </w:rPr>
        <w:t xml:space="preserve">předat nemůže, neboť byly zahrnuty do nepeněžitého vkladu k úpisu akcií. Sdělil ing. </w:t>
      </w:r>
      <w:proofErr w:type="spellStart"/>
      <w:proofErr w:type="gramStart"/>
      <w:r>
        <w:rPr>
          <w:rFonts w:asciiTheme="minorHAnsi" w:hAnsiTheme="minorHAnsi" w:cstheme="minorHAnsi"/>
          <w:color w:val="333333"/>
          <w:sz w:val="22"/>
          <w:szCs w:val="22"/>
        </w:rPr>
        <w:t>F.Petrášek,CSc</w:t>
      </w:r>
      <w:proofErr w:type="spellEnd"/>
      <w:r>
        <w:rPr>
          <w:rFonts w:asciiTheme="minorHAnsi" w:hAnsiTheme="minorHAnsi" w:cstheme="minorHAnsi"/>
          <w:color w:val="333333"/>
          <w:sz w:val="22"/>
          <w:szCs w:val="22"/>
        </w:rPr>
        <w:t>.</w:t>
      </w:r>
      <w:proofErr w:type="gramEnd"/>
      <w:r>
        <w:rPr>
          <w:rFonts w:asciiTheme="minorHAnsi" w:hAnsiTheme="minorHAnsi" w:cstheme="minorHAnsi"/>
          <w:color w:val="333333"/>
          <w:sz w:val="22"/>
          <w:szCs w:val="22"/>
        </w:rPr>
        <w:t xml:space="preserve">, likvidátor AERO HOLDING a.s., v likvidaci , že </w:t>
      </w:r>
      <w:r w:rsidRPr="00A17220">
        <w:rPr>
          <w:rFonts w:asciiTheme="minorHAnsi" w:hAnsiTheme="minorHAnsi" w:cstheme="minorHAnsi"/>
          <w:b/>
          <w:bCs/>
          <w:color w:val="333333"/>
          <w:sz w:val="22"/>
          <w:szCs w:val="22"/>
        </w:rPr>
        <w:t>11.7.2001</w:t>
      </w:r>
      <w:r>
        <w:rPr>
          <w:rFonts w:asciiTheme="minorHAnsi" w:hAnsiTheme="minorHAnsi" w:cstheme="minorHAnsi"/>
          <w:color w:val="333333"/>
          <w:sz w:val="22"/>
          <w:szCs w:val="22"/>
        </w:rPr>
        <w:t xml:space="preserve"> upsala celkem </w:t>
      </w:r>
      <w:r w:rsidRPr="00A17220">
        <w:rPr>
          <w:rFonts w:asciiTheme="minorHAnsi" w:hAnsiTheme="minorHAnsi" w:cstheme="minorHAnsi"/>
          <w:b/>
          <w:bCs/>
          <w:color w:val="333333"/>
          <w:sz w:val="22"/>
          <w:szCs w:val="22"/>
        </w:rPr>
        <w:t>265.980.000</w:t>
      </w:r>
      <w:r>
        <w:rPr>
          <w:rFonts w:asciiTheme="minorHAnsi" w:hAnsiTheme="minorHAnsi" w:cstheme="minorHAnsi"/>
          <w:color w:val="333333"/>
          <w:sz w:val="22"/>
          <w:szCs w:val="22"/>
        </w:rPr>
        <w:t xml:space="preserve">,-kč á 1 000,-kč/akcii. </w:t>
      </w:r>
      <w:r w:rsidR="00A17220">
        <w:rPr>
          <w:rFonts w:asciiTheme="minorHAnsi" w:hAnsiTheme="minorHAnsi" w:cstheme="minorHAnsi"/>
          <w:color w:val="333333"/>
          <w:sz w:val="22"/>
          <w:szCs w:val="22"/>
        </w:rPr>
        <w:t xml:space="preserve">Vztaženo k nemovitostem dle výpisu z KN. Pozemky zahrádek však uvedeny nejsou, takže </w:t>
      </w:r>
      <w:r w:rsidR="00A17220" w:rsidRPr="00A17220">
        <w:rPr>
          <w:rFonts w:asciiTheme="minorHAnsi" w:hAnsiTheme="minorHAnsi" w:cstheme="minorHAnsi"/>
          <w:b/>
          <w:bCs/>
          <w:color w:val="333333"/>
          <w:sz w:val="22"/>
          <w:szCs w:val="22"/>
        </w:rPr>
        <w:t>nebyly požity jako součást nepeněžitého vkladu.</w:t>
      </w:r>
      <w:r w:rsidR="00A17220">
        <w:rPr>
          <w:rFonts w:asciiTheme="minorHAnsi" w:hAnsiTheme="minorHAnsi" w:cstheme="minorHAnsi"/>
          <w:color w:val="333333"/>
          <w:sz w:val="22"/>
          <w:szCs w:val="22"/>
        </w:rPr>
        <w:t xml:space="preserve"> </w:t>
      </w:r>
    </w:p>
    <w:p w14:paraId="6430A6FC" w14:textId="77777777" w:rsidR="0019344E" w:rsidRDefault="00A17220" w:rsidP="00BE5695">
      <w:pPr>
        <w:pStyle w:val="Normlnweb"/>
        <w:shd w:val="clear" w:color="auto" w:fill="FFFFFF"/>
        <w:spacing w:before="0" w:beforeAutospacing="0" w:after="0" w:afterAutospacing="0"/>
        <w:textAlignment w:val="baseline"/>
        <w:rPr>
          <w:rFonts w:asciiTheme="minorHAnsi" w:hAnsiTheme="minorHAnsi" w:cstheme="minorHAnsi"/>
          <w:color w:val="333333"/>
        </w:rPr>
      </w:pPr>
      <w:r w:rsidRPr="00A17220">
        <w:rPr>
          <w:rFonts w:asciiTheme="minorHAnsi" w:hAnsiTheme="minorHAnsi" w:cstheme="minorHAnsi"/>
          <w:b/>
          <w:bCs/>
          <w:color w:val="333333"/>
        </w:rPr>
        <w:t xml:space="preserve">9.12.2003 </w:t>
      </w:r>
      <w:r w:rsidRPr="00A17220">
        <w:rPr>
          <w:rFonts w:asciiTheme="minorHAnsi" w:hAnsiTheme="minorHAnsi" w:cstheme="minorHAnsi"/>
          <w:color w:val="333333"/>
        </w:rPr>
        <w:t>Ú</w:t>
      </w:r>
      <w:r>
        <w:rPr>
          <w:rFonts w:asciiTheme="minorHAnsi" w:hAnsiTheme="minorHAnsi" w:cstheme="minorHAnsi"/>
          <w:color w:val="333333"/>
        </w:rPr>
        <w:t>řední záznam Policie ČR č.j. OR</w:t>
      </w:r>
      <w:r w:rsidR="0019344E">
        <w:rPr>
          <w:rFonts w:asciiTheme="minorHAnsi" w:hAnsiTheme="minorHAnsi" w:cstheme="minorHAnsi"/>
          <w:color w:val="333333"/>
        </w:rPr>
        <w:t xml:space="preserve">5-32025/MO2-TČ-2003 z výpovědi Z. </w:t>
      </w:r>
      <w:proofErr w:type="spellStart"/>
      <w:r w:rsidR="0019344E">
        <w:rPr>
          <w:rFonts w:asciiTheme="minorHAnsi" w:hAnsiTheme="minorHAnsi" w:cstheme="minorHAnsi"/>
          <w:color w:val="333333"/>
        </w:rPr>
        <w:t>Horčíka</w:t>
      </w:r>
      <w:proofErr w:type="spellEnd"/>
      <w:r w:rsidR="0019344E">
        <w:rPr>
          <w:rFonts w:asciiTheme="minorHAnsi" w:hAnsiTheme="minorHAnsi" w:cstheme="minorHAnsi"/>
          <w:color w:val="333333"/>
        </w:rPr>
        <w:t xml:space="preserve">-podnikového ředitele </w:t>
      </w:r>
      <w:proofErr w:type="spellStart"/>
      <w:r w:rsidR="0019344E">
        <w:rPr>
          <w:rFonts w:asciiTheme="minorHAnsi" w:hAnsiTheme="minorHAnsi" w:cstheme="minorHAnsi"/>
          <w:color w:val="333333"/>
        </w:rPr>
        <w:t>n.p.Motorlet</w:t>
      </w:r>
      <w:proofErr w:type="spellEnd"/>
      <w:r w:rsidR="0019344E">
        <w:rPr>
          <w:rFonts w:asciiTheme="minorHAnsi" w:hAnsiTheme="minorHAnsi" w:cstheme="minorHAnsi"/>
          <w:color w:val="333333"/>
        </w:rPr>
        <w:t xml:space="preserve"> od </w:t>
      </w:r>
      <w:r w:rsidR="0019344E" w:rsidRPr="00E6305B">
        <w:rPr>
          <w:rFonts w:asciiTheme="minorHAnsi" w:hAnsiTheme="minorHAnsi" w:cstheme="minorHAnsi"/>
          <w:b/>
          <w:bCs/>
          <w:color w:val="333333"/>
        </w:rPr>
        <w:t>1972 do 1/1989.</w:t>
      </w:r>
      <w:r w:rsidR="0019344E">
        <w:rPr>
          <w:rFonts w:asciiTheme="minorHAnsi" w:hAnsiTheme="minorHAnsi" w:cstheme="minorHAnsi"/>
          <w:color w:val="333333"/>
        </w:rPr>
        <w:t xml:space="preserve"> </w:t>
      </w:r>
    </w:p>
    <w:p w14:paraId="68661B23" w14:textId="2C181A69" w:rsidR="00E6305B" w:rsidRDefault="0019344E" w:rsidP="00BE5695">
      <w:pPr>
        <w:pStyle w:val="Normlnweb"/>
        <w:shd w:val="clear" w:color="auto" w:fill="FFFFFF"/>
        <w:spacing w:before="0" w:beforeAutospacing="0" w:after="0" w:afterAutospacing="0"/>
        <w:textAlignment w:val="baseline"/>
        <w:rPr>
          <w:rFonts w:asciiTheme="minorHAnsi" w:hAnsiTheme="minorHAnsi" w:cstheme="minorHAnsi"/>
          <w:i/>
          <w:iCs/>
          <w:color w:val="333333"/>
        </w:rPr>
      </w:pPr>
      <w:r>
        <w:rPr>
          <w:rFonts w:asciiTheme="minorHAnsi" w:hAnsiTheme="minorHAnsi" w:cstheme="minorHAnsi"/>
          <w:color w:val="333333"/>
        </w:rPr>
        <w:t>…</w:t>
      </w:r>
      <w:r>
        <w:rPr>
          <w:rFonts w:asciiTheme="minorHAnsi" w:hAnsiTheme="minorHAnsi" w:cstheme="minorHAnsi"/>
          <w:i/>
          <w:iCs/>
          <w:color w:val="333333"/>
        </w:rPr>
        <w:t>dne 2.6.1977</w:t>
      </w:r>
      <w:r w:rsidR="00E6305B">
        <w:rPr>
          <w:rFonts w:asciiTheme="minorHAnsi" w:hAnsiTheme="minorHAnsi" w:cstheme="minorHAnsi"/>
          <w:i/>
          <w:iCs/>
          <w:color w:val="333333"/>
        </w:rPr>
        <w:t xml:space="preserve"> </w:t>
      </w:r>
      <w:r>
        <w:rPr>
          <w:rFonts w:asciiTheme="minorHAnsi" w:hAnsiTheme="minorHAnsi" w:cstheme="minorHAnsi"/>
          <w:i/>
          <w:iCs/>
          <w:color w:val="333333"/>
        </w:rPr>
        <w:t xml:space="preserve">jsem podepsal za </w:t>
      </w:r>
      <w:proofErr w:type="spellStart"/>
      <w:r>
        <w:rPr>
          <w:rFonts w:asciiTheme="minorHAnsi" w:hAnsiTheme="minorHAnsi" w:cstheme="minorHAnsi"/>
          <w:i/>
          <w:iCs/>
          <w:color w:val="333333"/>
        </w:rPr>
        <w:t>n.p</w:t>
      </w:r>
      <w:proofErr w:type="spellEnd"/>
      <w:r>
        <w:rPr>
          <w:rFonts w:asciiTheme="minorHAnsi" w:hAnsiTheme="minorHAnsi" w:cstheme="minorHAnsi"/>
          <w:i/>
          <w:iCs/>
          <w:color w:val="333333"/>
        </w:rPr>
        <w:t xml:space="preserve">. </w:t>
      </w:r>
      <w:proofErr w:type="gramStart"/>
      <w:r>
        <w:rPr>
          <w:rFonts w:asciiTheme="minorHAnsi" w:hAnsiTheme="minorHAnsi" w:cstheme="minorHAnsi"/>
          <w:i/>
          <w:iCs/>
          <w:color w:val="333333"/>
        </w:rPr>
        <w:t>Motorlet  HS</w:t>
      </w:r>
      <w:proofErr w:type="gramEnd"/>
      <w:r>
        <w:rPr>
          <w:rFonts w:asciiTheme="minorHAnsi" w:hAnsiTheme="minorHAnsi" w:cstheme="minorHAnsi"/>
          <w:i/>
          <w:iCs/>
          <w:color w:val="333333"/>
        </w:rPr>
        <w:t xml:space="preserve"> s ONV P5.</w:t>
      </w:r>
      <w:r w:rsidR="00E6305B">
        <w:rPr>
          <w:rFonts w:asciiTheme="minorHAnsi" w:hAnsiTheme="minorHAnsi" w:cstheme="minorHAnsi"/>
          <w:i/>
          <w:iCs/>
          <w:color w:val="333333"/>
        </w:rPr>
        <w:t xml:space="preserve"> J</w:t>
      </w:r>
      <w:r>
        <w:rPr>
          <w:rFonts w:asciiTheme="minorHAnsi" w:hAnsiTheme="minorHAnsi" w:cstheme="minorHAnsi"/>
          <w:i/>
          <w:iCs/>
          <w:color w:val="333333"/>
        </w:rPr>
        <w:t xml:space="preserve">ednalo se o bezúplatný převod pozemků od ONVP5 na Motorlet. Uvedené pozemky byly převedeny pro potřebu zahrádkářů, našich zaměstnanců, kteří je po celou dobu mého působení využívali. Podmínkou smlouvy byl jejich návrat zpět na ONV P5 v případě nepotřebnosti, za stejných podmínek, tj. bezplatně. Zřejmě byly po r. 1999 převedeny do vlastnictví Aero </w:t>
      </w:r>
      <w:proofErr w:type="spellStart"/>
      <w:r>
        <w:rPr>
          <w:rFonts w:asciiTheme="minorHAnsi" w:hAnsiTheme="minorHAnsi" w:cstheme="minorHAnsi"/>
          <w:i/>
          <w:iCs/>
          <w:color w:val="333333"/>
        </w:rPr>
        <w:t>Holoding</w:t>
      </w:r>
      <w:proofErr w:type="spellEnd"/>
      <w:r>
        <w:rPr>
          <w:rFonts w:asciiTheme="minorHAnsi" w:hAnsiTheme="minorHAnsi" w:cstheme="minorHAnsi"/>
          <w:i/>
          <w:iCs/>
          <w:color w:val="333333"/>
        </w:rPr>
        <w:t xml:space="preserve">…. </w:t>
      </w:r>
    </w:p>
    <w:p w14:paraId="6056FCD8" w14:textId="5C9641BF" w:rsidR="0019344E" w:rsidRDefault="0019344E" w:rsidP="00BE5695">
      <w:pPr>
        <w:pStyle w:val="Normlnweb"/>
        <w:shd w:val="clear" w:color="auto" w:fill="FFFFFF"/>
        <w:spacing w:before="0" w:beforeAutospacing="0" w:after="0" w:afterAutospacing="0"/>
        <w:textAlignment w:val="baseline"/>
        <w:rPr>
          <w:rFonts w:asciiTheme="minorHAnsi" w:hAnsiTheme="minorHAnsi" w:cstheme="minorHAnsi"/>
          <w:color w:val="333333"/>
        </w:rPr>
      </w:pPr>
      <w:r>
        <w:rPr>
          <w:rFonts w:asciiTheme="minorHAnsi" w:hAnsiTheme="minorHAnsi" w:cstheme="minorHAnsi"/>
          <w:i/>
          <w:iCs/>
          <w:color w:val="333333"/>
        </w:rPr>
        <w:lastRenderedPageBreak/>
        <w:t xml:space="preserve"> </w:t>
      </w:r>
      <w:r w:rsidR="00E6305B">
        <w:rPr>
          <w:rFonts w:asciiTheme="minorHAnsi" w:hAnsiTheme="minorHAnsi" w:cstheme="minorHAnsi"/>
          <w:color w:val="333333"/>
        </w:rPr>
        <w:t xml:space="preserve">Následně byla podepsána HS o dočasném užívání pozemků dle § 348 HZ mezi Motorletem a ROH k přenechání pozemků do dočasného užívání k rekreační činnosti skupiny zahrádkářů při ZV ROH M. </w:t>
      </w:r>
      <w:r>
        <w:rPr>
          <w:rFonts w:asciiTheme="minorHAnsi" w:hAnsiTheme="minorHAnsi" w:cstheme="minorHAnsi"/>
          <w:i/>
          <w:iCs/>
          <w:color w:val="333333"/>
        </w:rPr>
        <w:t xml:space="preserve">    </w:t>
      </w:r>
      <w:r>
        <w:rPr>
          <w:rFonts w:asciiTheme="minorHAnsi" w:hAnsiTheme="minorHAnsi" w:cstheme="minorHAnsi"/>
          <w:color w:val="333333"/>
        </w:rPr>
        <w:t xml:space="preserve">  </w:t>
      </w:r>
    </w:p>
    <w:p w14:paraId="0B46DB0A" w14:textId="77777777" w:rsidR="00534DDA" w:rsidRDefault="00534DDA" w:rsidP="00BE5695">
      <w:pPr>
        <w:pStyle w:val="Normlnweb"/>
        <w:shd w:val="clear" w:color="auto" w:fill="FFFFFF"/>
        <w:spacing w:before="0" w:beforeAutospacing="0" w:after="0" w:afterAutospacing="0"/>
        <w:textAlignment w:val="baseline"/>
        <w:rPr>
          <w:rFonts w:asciiTheme="minorHAnsi" w:eastAsiaTheme="minorHAnsi" w:hAnsiTheme="minorHAnsi" w:cstheme="minorBidi"/>
          <w:lang w:eastAsia="en-US"/>
        </w:rPr>
      </w:pPr>
      <w:r>
        <w:rPr>
          <w:rFonts w:asciiTheme="minorHAnsi" w:hAnsiTheme="minorHAnsi" w:cstheme="minorHAnsi"/>
          <w:color w:val="333333"/>
        </w:rPr>
        <w:t>17.5.2004 Potvrzení existence staveb na pozemcích dle geometrického plánu č.</w:t>
      </w:r>
      <w:r w:rsidRPr="00534DDA">
        <w:rPr>
          <w:rFonts w:asciiTheme="minorHAnsi" w:hAnsiTheme="minorHAnsi" w:cstheme="minorHAnsi"/>
          <w:b/>
          <w:bCs/>
          <w:color w:val="333333"/>
        </w:rPr>
        <w:t>914-26/2004</w:t>
      </w:r>
      <w:r w:rsidR="00A17220">
        <w:rPr>
          <w:rFonts w:asciiTheme="minorHAnsi" w:hAnsiTheme="minorHAnsi" w:cstheme="minorHAnsi"/>
          <w:color w:val="333333"/>
        </w:rPr>
        <w:t xml:space="preserve"> </w:t>
      </w:r>
    </w:p>
    <w:p w14:paraId="493CC09D" w14:textId="77777777" w:rsidR="00534DDA" w:rsidRDefault="00534DDA" w:rsidP="00BE5695">
      <w:pPr>
        <w:pStyle w:val="Normlnweb"/>
        <w:shd w:val="clear" w:color="auto" w:fill="FFFFFF"/>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                   Ověřen KÚ pro </w:t>
      </w:r>
      <w:proofErr w:type="spellStart"/>
      <w:r>
        <w:rPr>
          <w:rFonts w:asciiTheme="minorHAnsi" w:eastAsiaTheme="minorHAnsi" w:hAnsiTheme="minorHAnsi" w:cstheme="minorBidi"/>
          <w:lang w:eastAsia="en-US"/>
        </w:rPr>
        <w:t>hl.m</w:t>
      </w:r>
      <w:proofErr w:type="spellEnd"/>
      <w:r>
        <w:rPr>
          <w:rFonts w:asciiTheme="minorHAnsi" w:eastAsiaTheme="minorHAnsi" w:hAnsiTheme="minorHAnsi" w:cstheme="minorBidi"/>
          <w:lang w:eastAsia="en-US"/>
        </w:rPr>
        <w:t>. Prahu 21.4.2004 pod č. 1784/2004</w:t>
      </w:r>
    </w:p>
    <w:p w14:paraId="47558654" w14:textId="1C96335A" w:rsidR="00BE5695" w:rsidRPr="00A17220" w:rsidRDefault="009C279D" w:rsidP="00BE5695">
      <w:pPr>
        <w:pStyle w:val="Normlnweb"/>
        <w:shd w:val="clear" w:color="auto" w:fill="FFFFFF"/>
        <w:spacing w:before="0" w:beforeAutospacing="0" w:after="0" w:afterAutospacing="0"/>
        <w:textAlignment w:val="baseline"/>
        <w:rPr>
          <w:rFonts w:asciiTheme="minorHAnsi" w:eastAsiaTheme="minorHAnsi" w:hAnsiTheme="minorHAnsi" w:cstheme="minorBidi"/>
          <w:lang w:eastAsia="en-US"/>
        </w:rPr>
      </w:pPr>
      <w:r w:rsidRPr="00A17220">
        <w:rPr>
          <w:rFonts w:asciiTheme="minorHAnsi" w:eastAsiaTheme="minorHAnsi" w:hAnsiTheme="minorHAnsi" w:cstheme="minorBidi"/>
          <w:lang w:eastAsia="en-US"/>
        </w:rPr>
        <w:t xml:space="preserve">   </w:t>
      </w:r>
      <w:r w:rsidR="00D35FA6" w:rsidRPr="00A17220">
        <w:rPr>
          <w:rFonts w:asciiTheme="minorHAnsi" w:eastAsiaTheme="minorHAnsi" w:hAnsiTheme="minorHAnsi" w:cstheme="minorBidi"/>
          <w:lang w:eastAsia="en-US"/>
        </w:rPr>
        <w:t xml:space="preserve">   </w:t>
      </w:r>
      <w:r w:rsidR="00BE5695" w:rsidRPr="00A17220">
        <w:rPr>
          <w:rFonts w:asciiTheme="minorHAnsi" w:eastAsiaTheme="minorHAnsi" w:hAnsiTheme="minorHAnsi" w:cstheme="minorBidi"/>
          <w:lang w:eastAsia="en-US"/>
        </w:rPr>
        <w:t xml:space="preserve">   </w:t>
      </w:r>
    </w:p>
    <w:p w14:paraId="0C4CC6E8" w14:textId="7ECCC0C3" w:rsidR="00765A70" w:rsidRPr="00764DD4" w:rsidRDefault="00D73635" w:rsidP="007E6E04">
      <w:pPr>
        <w:spacing w:after="0"/>
        <w:rPr>
          <w:sz w:val="24"/>
          <w:szCs w:val="24"/>
        </w:rPr>
      </w:pPr>
      <w:r w:rsidRPr="00764DD4">
        <w:rPr>
          <w:sz w:val="24"/>
          <w:szCs w:val="24"/>
        </w:rPr>
        <w:t>*</w:t>
      </w:r>
      <w:r w:rsidR="002852CC">
        <w:rPr>
          <w:sz w:val="24"/>
          <w:szCs w:val="24"/>
        </w:rPr>
        <w:t>1/</w:t>
      </w:r>
      <w:r w:rsidR="007E6E04" w:rsidRPr="00764DD4">
        <w:rPr>
          <w:sz w:val="24"/>
          <w:szCs w:val="24"/>
        </w:rPr>
        <w:t xml:space="preserve"> Následné </w:t>
      </w:r>
      <w:r w:rsidR="007E6E04" w:rsidRPr="00764DD4">
        <w:rPr>
          <w:b/>
          <w:bCs/>
          <w:sz w:val="24"/>
          <w:szCs w:val="24"/>
        </w:rPr>
        <w:t>akce IBG</w:t>
      </w:r>
      <w:r w:rsidR="007E6E04" w:rsidRPr="00764DD4">
        <w:rPr>
          <w:sz w:val="24"/>
          <w:szCs w:val="24"/>
        </w:rPr>
        <w:t xml:space="preserve"> </w:t>
      </w:r>
      <w:r w:rsidR="000F1A3C" w:rsidRPr="00764DD4">
        <w:rPr>
          <w:sz w:val="24"/>
          <w:szCs w:val="24"/>
        </w:rPr>
        <w:t>proti zahrá</w:t>
      </w:r>
      <w:r w:rsidR="00B45141" w:rsidRPr="00764DD4">
        <w:rPr>
          <w:sz w:val="24"/>
          <w:szCs w:val="24"/>
        </w:rPr>
        <w:t>d</w:t>
      </w:r>
      <w:r w:rsidR="000F1A3C" w:rsidRPr="00764DD4">
        <w:rPr>
          <w:sz w:val="24"/>
          <w:szCs w:val="24"/>
        </w:rPr>
        <w:t>kářům</w:t>
      </w:r>
      <w:r w:rsidR="00765A70" w:rsidRPr="00764DD4">
        <w:rPr>
          <w:sz w:val="24"/>
          <w:szCs w:val="24"/>
        </w:rPr>
        <w:t xml:space="preserve">: </w:t>
      </w:r>
    </w:p>
    <w:p w14:paraId="78776F32" w14:textId="386922A4" w:rsidR="00765A70" w:rsidRPr="00764DD4" w:rsidRDefault="00765A70" w:rsidP="00765A70">
      <w:pPr>
        <w:spacing w:after="0"/>
        <w:rPr>
          <w:sz w:val="24"/>
          <w:szCs w:val="24"/>
        </w:rPr>
      </w:pPr>
      <w:r w:rsidRPr="00764DD4">
        <w:rPr>
          <w:sz w:val="24"/>
          <w:szCs w:val="24"/>
        </w:rPr>
        <w:t xml:space="preserve"> -</w:t>
      </w:r>
      <w:r w:rsidR="007E6E04" w:rsidRPr="00764DD4">
        <w:rPr>
          <w:sz w:val="24"/>
          <w:szCs w:val="24"/>
        </w:rPr>
        <w:t>30.</w:t>
      </w:r>
      <w:r w:rsidR="000F1A3C" w:rsidRPr="00764DD4">
        <w:rPr>
          <w:sz w:val="24"/>
          <w:szCs w:val="24"/>
        </w:rPr>
        <w:t>0</w:t>
      </w:r>
      <w:r w:rsidR="007E6E04" w:rsidRPr="00764DD4">
        <w:rPr>
          <w:sz w:val="24"/>
          <w:szCs w:val="24"/>
        </w:rPr>
        <w:t xml:space="preserve">6.2003 </w:t>
      </w:r>
      <w:r w:rsidRPr="00764DD4">
        <w:rPr>
          <w:sz w:val="24"/>
          <w:szCs w:val="24"/>
        </w:rPr>
        <w:t>vyměnila zámky u všech vstupů do osady – bez efektu</w:t>
      </w:r>
    </w:p>
    <w:p w14:paraId="3751F9DA" w14:textId="77777777" w:rsidR="0032364C" w:rsidRDefault="00765A70" w:rsidP="00765A70">
      <w:pPr>
        <w:spacing w:after="0"/>
        <w:rPr>
          <w:sz w:val="24"/>
          <w:szCs w:val="24"/>
        </w:rPr>
      </w:pPr>
      <w:r w:rsidRPr="00764DD4">
        <w:rPr>
          <w:sz w:val="24"/>
          <w:szCs w:val="24"/>
        </w:rPr>
        <w:t xml:space="preserve"> </w:t>
      </w:r>
      <w:r w:rsidR="00C84710" w:rsidRPr="00764DD4">
        <w:rPr>
          <w:sz w:val="24"/>
          <w:szCs w:val="24"/>
        </w:rPr>
        <w:t>-</w:t>
      </w:r>
      <w:r w:rsidR="00B45141" w:rsidRPr="00764DD4">
        <w:rPr>
          <w:sz w:val="24"/>
          <w:szCs w:val="24"/>
        </w:rPr>
        <w:t xml:space="preserve">1.7.2004 </w:t>
      </w:r>
      <w:r w:rsidRPr="00764DD4">
        <w:rPr>
          <w:sz w:val="24"/>
          <w:szCs w:val="24"/>
        </w:rPr>
        <w:t>zlikvidovala část oplocení, aby umožnila divokou devastaci osady-bez výrazného</w:t>
      </w:r>
    </w:p>
    <w:p w14:paraId="3E8520EF" w14:textId="75847416" w:rsidR="00925F77" w:rsidRPr="00764DD4" w:rsidRDefault="0032364C" w:rsidP="00765A70">
      <w:pPr>
        <w:spacing w:after="0"/>
        <w:rPr>
          <w:sz w:val="24"/>
          <w:szCs w:val="24"/>
        </w:rPr>
      </w:pPr>
      <w:r>
        <w:rPr>
          <w:sz w:val="24"/>
          <w:szCs w:val="24"/>
        </w:rPr>
        <w:t xml:space="preserve">  </w:t>
      </w:r>
      <w:r w:rsidR="00765A70" w:rsidRPr="00764DD4">
        <w:rPr>
          <w:sz w:val="24"/>
          <w:szCs w:val="24"/>
        </w:rPr>
        <w:t xml:space="preserve"> efektu, naopak přiměla tím zahrádkáře k úsilí o</w:t>
      </w:r>
      <w:r w:rsidR="00925F77" w:rsidRPr="00764DD4">
        <w:rPr>
          <w:sz w:val="24"/>
          <w:szCs w:val="24"/>
        </w:rPr>
        <w:t xml:space="preserve"> zablokování dalších akcí IBG. </w:t>
      </w:r>
    </w:p>
    <w:p w14:paraId="1F9D14CD" w14:textId="75667882" w:rsidR="00925F77" w:rsidRPr="00764DD4" w:rsidRDefault="00925F77" w:rsidP="00765A70">
      <w:pPr>
        <w:spacing w:after="0"/>
        <w:rPr>
          <w:b/>
          <w:bCs/>
          <w:sz w:val="24"/>
          <w:szCs w:val="24"/>
        </w:rPr>
      </w:pPr>
      <w:r w:rsidRPr="00764DD4">
        <w:rPr>
          <w:sz w:val="24"/>
          <w:szCs w:val="24"/>
        </w:rPr>
        <w:t xml:space="preserve"> -16.8.2004</w:t>
      </w:r>
      <w:r w:rsidR="00765A70" w:rsidRPr="00764DD4">
        <w:rPr>
          <w:sz w:val="24"/>
          <w:szCs w:val="24"/>
        </w:rPr>
        <w:t xml:space="preserve"> </w:t>
      </w:r>
      <w:r w:rsidRPr="00B12983">
        <w:rPr>
          <w:b/>
          <w:bCs/>
          <w:sz w:val="24"/>
          <w:szCs w:val="24"/>
        </w:rPr>
        <w:t>OS P5</w:t>
      </w:r>
      <w:r w:rsidRPr="00764DD4">
        <w:rPr>
          <w:sz w:val="24"/>
          <w:szCs w:val="24"/>
        </w:rPr>
        <w:t xml:space="preserve"> </w:t>
      </w:r>
      <w:r w:rsidR="00765A70" w:rsidRPr="00764DD4">
        <w:rPr>
          <w:b/>
          <w:bCs/>
          <w:sz w:val="24"/>
          <w:szCs w:val="24"/>
        </w:rPr>
        <w:t>vyd</w:t>
      </w:r>
      <w:r w:rsidRPr="00764DD4">
        <w:rPr>
          <w:b/>
          <w:bCs/>
          <w:sz w:val="24"/>
          <w:szCs w:val="24"/>
        </w:rPr>
        <w:t>al</w:t>
      </w:r>
      <w:r w:rsidR="00765A70" w:rsidRPr="00764DD4">
        <w:rPr>
          <w:b/>
          <w:bCs/>
          <w:sz w:val="24"/>
          <w:szCs w:val="24"/>
        </w:rPr>
        <w:t xml:space="preserve"> předběžné opatření</w:t>
      </w:r>
      <w:r w:rsidRPr="00764DD4">
        <w:rPr>
          <w:b/>
          <w:bCs/>
          <w:sz w:val="24"/>
          <w:szCs w:val="24"/>
        </w:rPr>
        <w:t>: IBG je povinna zdržet se veškerých</w:t>
      </w:r>
    </w:p>
    <w:p w14:paraId="18F1C4DB" w14:textId="100BF8E5" w:rsidR="00765A70" w:rsidRDefault="00925F77" w:rsidP="00765A70">
      <w:pPr>
        <w:spacing w:after="0"/>
        <w:rPr>
          <w:sz w:val="24"/>
          <w:szCs w:val="24"/>
        </w:rPr>
      </w:pPr>
      <w:r w:rsidRPr="00764DD4">
        <w:rPr>
          <w:b/>
          <w:bCs/>
          <w:sz w:val="24"/>
          <w:szCs w:val="24"/>
        </w:rPr>
        <w:t xml:space="preserve">   zásahů do užívacích práv zahrádkářů do doby rozhodnutí soudu.</w:t>
      </w:r>
      <w:r w:rsidR="00765A70" w:rsidRPr="00764DD4">
        <w:rPr>
          <w:sz w:val="24"/>
          <w:szCs w:val="24"/>
        </w:rPr>
        <w:t xml:space="preserve"> </w:t>
      </w:r>
    </w:p>
    <w:p w14:paraId="54F774D6" w14:textId="77777777" w:rsidR="00030925" w:rsidRDefault="002852CC" w:rsidP="00765A70">
      <w:pPr>
        <w:spacing w:after="0"/>
        <w:rPr>
          <w:i/>
          <w:iCs/>
          <w:sz w:val="24"/>
          <w:szCs w:val="24"/>
        </w:rPr>
      </w:pPr>
      <w:r>
        <w:rPr>
          <w:sz w:val="24"/>
          <w:szCs w:val="24"/>
        </w:rPr>
        <w:t xml:space="preserve">   </w:t>
      </w:r>
      <w:r>
        <w:rPr>
          <w:i/>
          <w:iCs/>
          <w:sz w:val="24"/>
          <w:szCs w:val="24"/>
        </w:rPr>
        <w:t xml:space="preserve">Předběžné rozhodnutí </w:t>
      </w:r>
      <w:r w:rsidR="00030925">
        <w:rPr>
          <w:i/>
          <w:iCs/>
          <w:sz w:val="24"/>
          <w:szCs w:val="24"/>
        </w:rPr>
        <w:t>ke konci roku 2004 sice pominulo, ale dosud (19 let) neproběhl žádný</w:t>
      </w:r>
    </w:p>
    <w:p w14:paraId="41D79C71" w14:textId="77777777" w:rsidR="00622E07" w:rsidRDefault="00030925" w:rsidP="00765A70">
      <w:pPr>
        <w:spacing w:after="0"/>
        <w:rPr>
          <w:i/>
          <w:iCs/>
          <w:sz w:val="24"/>
          <w:szCs w:val="24"/>
        </w:rPr>
      </w:pPr>
      <w:r>
        <w:rPr>
          <w:i/>
          <w:iCs/>
          <w:sz w:val="24"/>
          <w:szCs w:val="24"/>
        </w:rPr>
        <w:t xml:space="preserve">   soud, který by rozhodl o vyklizení osady ve prospěch „vlastníka“. Proč asi? </w:t>
      </w:r>
      <w:r w:rsidR="00622E07">
        <w:rPr>
          <w:i/>
          <w:iCs/>
          <w:sz w:val="24"/>
          <w:szCs w:val="24"/>
        </w:rPr>
        <w:t>Proběhl jediný</w:t>
      </w:r>
    </w:p>
    <w:p w14:paraId="4ED0C056" w14:textId="77777777" w:rsidR="00851D4D" w:rsidRDefault="00622E07" w:rsidP="00765A70">
      <w:pPr>
        <w:spacing w:after="0"/>
        <w:rPr>
          <w:i/>
          <w:iCs/>
          <w:sz w:val="24"/>
          <w:szCs w:val="24"/>
        </w:rPr>
      </w:pPr>
      <w:r>
        <w:rPr>
          <w:i/>
          <w:iCs/>
          <w:sz w:val="24"/>
          <w:szCs w:val="24"/>
        </w:rPr>
        <w:t xml:space="preserve">   soud pouze se členy výboru SZM, odsouzen k vyklizení chatky byl </w:t>
      </w:r>
      <w:r w:rsidR="00851D4D">
        <w:rPr>
          <w:i/>
          <w:iCs/>
          <w:sz w:val="24"/>
          <w:szCs w:val="24"/>
        </w:rPr>
        <w:t xml:space="preserve">symbolicky </w:t>
      </w:r>
      <w:r>
        <w:rPr>
          <w:i/>
          <w:iCs/>
          <w:sz w:val="24"/>
          <w:szCs w:val="24"/>
        </w:rPr>
        <w:t>nakonec jen</w:t>
      </w:r>
    </w:p>
    <w:p w14:paraId="1ECB62A3" w14:textId="06DECC21" w:rsidR="00622E07" w:rsidRDefault="00851D4D" w:rsidP="00765A70">
      <w:pPr>
        <w:spacing w:after="0"/>
        <w:rPr>
          <w:i/>
          <w:iCs/>
          <w:sz w:val="24"/>
          <w:szCs w:val="24"/>
        </w:rPr>
      </w:pPr>
      <w:r>
        <w:rPr>
          <w:i/>
          <w:iCs/>
          <w:sz w:val="24"/>
          <w:szCs w:val="24"/>
        </w:rPr>
        <w:t xml:space="preserve">  </w:t>
      </w:r>
      <w:r w:rsidR="00622E07">
        <w:rPr>
          <w:i/>
          <w:iCs/>
          <w:sz w:val="24"/>
          <w:szCs w:val="24"/>
        </w:rPr>
        <w:t xml:space="preserve"> </w:t>
      </w:r>
      <w:proofErr w:type="spellStart"/>
      <w:r w:rsidR="00622E07">
        <w:rPr>
          <w:i/>
          <w:iCs/>
          <w:sz w:val="24"/>
          <w:szCs w:val="24"/>
        </w:rPr>
        <w:t>Baubín</w:t>
      </w:r>
      <w:proofErr w:type="spellEnd"/>
      <w:r w:rsidR="00622E07">
        <w:rPr>
          <w:i/>
          <w:iCs/>
          <w:sz w:val="24"/>
          <w:szCs w:val="24"/>
        </w:rPr>
        <w:t>:</w:t>
      </w:r>
    </w:p>
    <w:p w14:paraId="007FF127" w14:textId="3D3FC8BC" w:rsidR="003338F8" w:rsidRPr="00764DD4" w:rsidRDefault="00622E07" w:rsidP="00765A70">
      <w:pPr>
        <w:spacing w:after="0"/>
        <w:rPr>
          <w:sz w:val="24"/>
          <w:szCs w:val="24"/>
        </w:rPr>
      </w:pPr>
      <w:r>
        <w:rPr>
          <w:i/>
          <w:iCs/>
          <w:sz w:val="24"/>
          <w:szCs w:val="24"/>
        </w:rPr>
        <w:t xml:space="preserve"> </w:t>
      </w:r>
      <w:r w:rsidR="003338F8" w:rsidRPr="00764DD4">
        <w:rPr>
          <w:sz w:val="24"/>
          <w:szCs w:val="24"/>
        </w:rPr>
        <w:t xml:space="preserve"> -</w:t>
      </w:r>
      <w:r w:rsidR="003338F8" w:rsidRPr="00491BA6">
        <w:rPr>
          <w:b/>
          <w:bCs/>
          <w:sz w:val="24"/>
          <w:szCs w:val="24"/>
        </w:rPr>
        <w:t>21.9.2004</w:t>
      </w:r>
      <w:r w:rsidR="003338F8" w:rsidRPr="00764DD4">
        <w:rPr>
          <w:sz w:val="24"/>
          <w:szCs w:val="24"/>
        </w:rPr>
        <w:t xml:space="preserve"> Rozsudek OS P5 </w:t>
      </w:r>
      <w:r w:rsidR="003338F8" w:rsidRPr="00332F1D">
        <w:rPr>
          <w:b/>
          <w:bCs/>
          <w:sz w:val="24"/>
          <w:szCs w:val="24"/>
          <w:highlight w:val="cyan"/>
        </w:rPr>
        <w:t>28 C 385/2003</w:t>
      </w:r>
      <w:r w:rsidR="003338F8" w:rsidRPr="00764DD4">
        <w:rPr>
          <w:sz w:val="24"/>
          <w:szCs w:val="24"/>
        </w:rPr>
        <w:t xml:space="preserve"> ve věci vyklizení chaty </w:t>
      </w:r>
      <w:proofErr w:type="spellStart"/>
      <w:r w:rsidR="003338F8" w:rsidRPr="00764DD4">
        <w:rPr>
          <w:sz w:val="24"/>
          <w:szCs w:val="24"/>
        </w:rPr>
        <w:t>Baubína</w:t>
      </w:r>
      <w:proofErr w:type="spellEnd"/>
      <w:r w:rsidR="003338F8" w:rsidRPr="00764DD4">
        <w:rPr>
          <w:sz w:val="24"/>
          <w:szCs w:val="24"/>
        </w:rPr>
        <w:t xml:space="preserve"> </w:t>
      </w:r>
      <w:r w:rsidR="009D170E">
        <w:rPr>
          <w:sz w:val="24"/>
          <w:szCs w:val="24"/>
        </w:rPr>
        <w:t xml:space="preserve">– vyklidit  </w:t>
      </w:r>
    </w:p>
    <w:p w14:paraId="627BCBF3" w14:textId="77777777" w:rsidR="0032364C" w:rsidRPr="003C29C5" w:rsidRDefault="003338F8" w:rsidP="00765A70">
      <w:pPr>
        <w:spacing w:after="0"/>
        <w:rPr>
          <w:b/>
          <w:bCs/>
          <w:i/>
          <w:iCs/>
          <w:sz w:val="24"/>
          <w:szCs w:val="24"/>
        </w:rPr>
      </w:pPr>
      <w:r w:rsidRPr="00764DD4">
        <w:rPr>
          <w:sz w:val="24"/>
          <w:szCs w:val="24"/>
        </w:rPr>
        <w:t xml:space="preserve">  </w:t>
      </w:r>
      <w:r w:rsidR="00852DC5" w:rsidRPr="00764DD4">
        <w:rPr>
          <w:sz w:val="24"/>
          <w:szCs w:val="24"/>
        </w:rPr>
        <w:t xml:space="preserve"> </w:t>
      </w:r>
      <w:r w:rsidR="00C84710" w:rsidRPr="00764DD4">
        <w:rPr>
          <w:sz w:val="24"/>
          <w:szCs w:val="24"/>
        </w:rPr>
        <w:t xml:space="preserve">  </w:t>
      </w:r>
      <w:r w:rsidRPr="00764DD4">
        <w:rPr>
          <w:sz w:val="24"/>
          <w:szCs w:val="24"/>
        </w:rPr>
        <w:t xml:space="preserve">-IBG </w:t>
      </w:r>
      <w:r w:rsidR="0032364C">
        <w:rPr>
          <w:sz w:val="24"/>
          <w:szCs w:val="24"/>
        </w:rPr>
        <w:t>žalovalo</w:t>
      </w:r>
      <w:r w:rsidRPr="00764DD4">
        <w:rPr>
          <w:sz w:val="24"/>
          <w:szCs w:val="24"/>
        </w:rPr>
        <w:t xml:space="preserve"> k vyklizení chatek </w:t>
      </w:r>
      <w:r w:rsidR="0032364C">
        <w:rPr>
          <w:sz w:val="24"/>
          <w:szCs w:val="24"/>
        </w:rPr>
        <w:t xml:space="preserve">členy </w:t>
      </w:r>
      <w:r w:rsidRPr="00764DD4">
        <w:rPr>
          <w:sz w:val="24"/>
          <w:szCs w:val="24"/>
        </w:rPr>
        <w:t>výbor</w:t>
      </w:r>
      <w:r w:rsidR="0032364C">
        <w:rPr>
          <w:sz w:val="24"/>
          <w:szCs w:val="24"/>
        </w:rPr>
        <w:t>u</w:t>
      </w:r>
      <w:r w:rsidRPr="00764DD4">
        <w:rPr>
          <w:sz w:val="24"/>
          <w:szCs w:val="24"/>
        </w:rPr>
        <w:t xml:space="preserve"> SZM, nikoli všech</w:t>
      </w:r>
      <w:r w:rsidR="0032364C">
        <w:rPr>
          <w:sz w:val="24"/>
          <w:szCs w:val="24"/>
        </w:rPr>
        <w:t>ny</w:t>
      </w:r>
      <w:r w:rsidRPr="00764DD4">
        <w:rPr>
          <w:sz w:val="24"/>
          <w:szCs w:val="24"/>
        </w:rPr>
        <w:t xml:space="preserve"> </w:t>
      </w:r>
      <w:r w:rsidR="0032364C">
        <w:rPr>
          <w:sz w:val="24"/>
          <w:szCs w:val="24"/>
        </w:rPr>
        <w:t xml:space="preserve">zahrádkáře </w:t>
      </w:r>
      <w:r w:rsidRPr="00764DD4">
        <w:rPr>
          <w:sz w:val="24"/>
          <w:szCs w:val="24"/>
        </w:rPr>
        <w:t xml:space="preserve">– </w:t>
      </w:r>
      <w:r w:rsidRPr="003C29C5">
        <w:rPr>
          <w:b/>
          <w:bCs/>
          <w:i/>
          <w:iCs/>
          <w:sz w:val="24"/>
          <w:szCs w:val="24"/>
        </w:rPr>
        <w:t>nerovný</w:t>
      </w:r>
    </w:p>
    <w:p w14:paraId="48C14A54" w14:textId="78412FE5" w:rsidR="003338F8" w:rsidRPr="003C29C5" w:rsidRDefault="0032364C" w:rsidP="00765A70">
      <w:pPr>
        <w:spacing w:after="0"/>
        <w:rPr>
          <w:b/>
          <w:bCs/>
          <w:i/>
          <w:iCs/>
          <w:sz w:val="24"/>
          <w:szCs w:val="24"/>
        </w:rPr>
      </w:pPr>
      <w:r w:rsidRPr="003C29C5">
        <w:rPr>
          <w:b/>
          <w:bCs/>
          <w:i/>
          <w:iCs/>
          <w:sz w:val="24"/>
          <w:szCs w:val="24"/>
        </w:rPr>
        <w:t xml:space="preserve">      </w:t>
      </w:r>
      <w:r w:rsidR="003338F8" w:rsidRPr="003C29C5">
        <w:rPr>
          <w:b/>
          <w:bCs/>
          <w:i/>
          <w:iCs/>
          <w:sz w:val="24"/>
          <w:szCs w:val="24"/>
        </w:rPr>
        <w:t xml:space="preserve"> přístup </w:t>
      </w:r>
      <w:r w:rsidR="003C29C5" w:rsidRPr="003C29C5">
        <w:rPr>
          <w:i/>
          <w:iCs/>
          <w:sz w:val="24"/>
          <w:szCs w:val="24"/>
        </w:rPr>
        <w:t xml:space="preserve">(proč jen </w:t>
      </w:r>
      <w:r w:rsidR="003C29C5">
        <w:rPr>
          <w:i/>
          <w:iCs/>
          <w:sz w:val="24"/>
          <w:szCs w:val="24"/>
        </w:rPr>
        <w:t>vybraní</w:t>
      </w:r>
      <w:r w:rsidR="003C29C5">
        <w:rPr>
          <w:b/>
          <w:bCs/>
          <w:i/>
          <w:iCs/>
          <w:sz w:val="24"/>
          <w:szCs w:val="24"/>
        </w:rPr>
        <w:t xml:space="preserve"> </w:t>
      </w:r>
      <w:r w:rsidR="003C29C5" w:rsidRPr="003C29C5">
        <w:rPr>
          <w:i/>
          <w:iCs/>
          <w:sz w:val="24"/>
          <w:szCs w:val="24"/>
        </w:rPr>
        <w:t>členové výboru</w:t>
      </w:r>
      <w:r w:rsidR="003C29C5">
        <w:rPr>
          <w:i/>
          <w:iCs/>
          <w:sz w:val="24"/>
          <w:szCs w:val="24"/>
        </w:rPr>
        <w:t>?)</w:t>
      </w:r>
      <w:r w:rsidR="003C29C5">
        <w:rPr>
          <w:b/>
          <w:bCs/>
          <w:i/>
          <w:iCs/>
          <w:sz w:val="24"/>
          <w:szCs w:val="24"/>
        </w:rPr>
        <w:t xml:space="preserve">   </w:t>
      </w:r>
    </w:p>
    <w:p w14:paraId="77CDB539" w14:textId="77777777" w:rsidR="001F7F41" w:rsidRDefault="00852DC5" w:rsidP="00765A70">
      <w:pPr>
        <w:spacing w:after="0"/>
        <w:rPr>
          <w:sz w:val="24"/>
          <w:szCs w:val="24"/>
        </w:rPr>
      </w:pPr>
      <w:r w:rsidRPr="00764DD4">
        <w:rPr>
          <w:sz w:val="24"/>
          <w:szCs w:val="24"/>
        </w:rPr>
        <w:t xml:space="preserve">   </w:t>
      </w:r>
      <w:r w:rsidR="00C84710" w:rsidRPr="00764DD4">
        <w:rPr>
          <w:sz w:val="24"/>
          <w:szCs w:val="24"/>
        </w:rPr>
        <w:t xml:space="preserve">  </w:t>
      </w:r>
      <w:r w:rsidRPr="00764DD4">
        <w:rPr>
          <w:sz w:val="24"/>
          <w:szCs w:val="24"/>
        </w:rPr>
        <w:t xml:space="preserve">-JUDr. </w:t>
      </w:r>
      <w:proofErr w:type="spellStart"/>
      <w:r w:rsidRPr="00764DD4">
        <w:rPr>
          <w:sz w:val="24"/>
          <w:szCs w:val="24"/>
        </w:rPr>
        <w:t>Labancz</w:t>
      </w:r>
      <w:proofErr w:type="spellEnd"/>
      <w:r w:rsidRPr="00764DD4">
        <w:rPr>
          <w:sz w:val="24"/>
          <w:szCs w:val="24"/>
        </w:rPr>
        <w:t xml:space="preserve"> (</w:t>
      </w:r>
      <w:r w:rsidR="001F7F41">
        <w:rPr>
          <w:sz w:val="24"/>
          <w:szCs w:val="24"/>
        </w:rPr>
        <w:t xml:space="preserve">právník </w:t>
      </w:r>
      <w:r w:rsidRPr="00764DD4">
        <w:rPr>
          <w:sz w:val="24"/>
          <w:szCs w:val="24"/>
        </w:rPr>
        <w:t>za SZM) se ukázal min. nekompetentní, ne-li spolupracující</w:t>
      </w:r>
    </w:p>
    <w:p w14:paraId="7D256E15" w14:textId="0CD3A458" w:rsidR="00852DC5" w:rsidRPr="00764DD4" w:rsidRDefault="001F7F41" w:rsidP="00765A70">
      <w:pPr>
        <w:spacing w:after="0"/>
        <w:rPr>
          <w:sz w:val="24"/>
          <w:szCs w:val="24"/>
        </w:rPr>
      </w:pPr>
      <w:r>
        <w:rPr>
          <w:sz w:val="24"/>
          <w:szCs w:val="24"/>
        </w:rPr>
        <w:t xml:space="preserve">       </w:t>
      </w:r>
      <w:r w:rsidR="00852DC5" w:rsidRPr="00764DD4">
        <w:rPr>
          <w:sz w:val="24"/>
          <w:szCs w:val="24"/>
        </w:rPr>
        <w:t>s protistranou</w:t>
      </w:r>
    </w:p>
    <w:p w14:paraId="1ADBEFEB" w14:textId="2068A35E" w:rsidR="00C84710" w:rsidRPr="00764DD4" w:rsidRDefault="00852DC5" w:rsidP="00765A70">
      <w:pPr>
        <w:spacing w:after="0"/>
        <w:rPr>
          <w:sz w:val="24"/>
          <w:szCs w:val="24"/>
        </w:rPr>
      </w:pPr>
      <w:r w:rsidRPr="00764DD4">
        <w:rPr>
          <w:sz w:val="24"/>
          <w:szCs w:val="24"/>
        </w:rPr>
        <w:t xml:space="preserve">   </w:t>
      </w:r>
      <w:r w:rsidR="00C84710" w:rsidRPr="00764DD4">
        <w:rPr>
          <w:sz w:val="24"/>
          <w:szCs w:val="24"/>
        </w:rPr>
        <w:t xml:space="preserve">  </w:t>
      </w:r>
      <w:r w:rsidRPr="00764DD4">
        <w:rPr>
          <w:sz w:val="24"/>
          <w:szCs w:val="24"/>
        </w:rPr>
        <w:t>-</w:t>
      </w:r>
      <w:proofErr w:type="spellStart"/>
      <w:r w:rsidRPr="00764DD4">
        <w:rPr>
          <w:sz w:val="24"/>
          <w:szCs w:val="24"/>
        </w:rPr>
        <w:t>Mgr.Fučíková</w:t>
      </w:r>
      <w:proofErr w:type="spellEnd"/>
      <w:r w:rsidR="00C84710" w:rsidRPr="00764DD4">
        <w:rPr>
          <w:sz w:val="24"/>
          <w:szCs w:val="24"/>
        </w:rPr>
        <w:t xml:space="preserve"> </w:t>
      </w:r>
      <w:r w:rsidRPr="00764DD4">
        <w:rPr>
          <w:sz w:val="24"/>
          <w:szCs w:val="24"/>
        </w:rPr>
        <w:t xml:space="preserve">(soudkyně)- </w:t>
      </w:r>
      <w:r w:rsidR="00436046">
        <w:rPr>
          <w:sz w:val="24"/>
          <w:szCs w:val="24"/>
        </w:rPr>
        <w:t>s</w:t>
      </w:r>
      <w:r w:rsidRPr="00764DD4">
        <w:rPr>
          <w:sz w:val="24"/>
          <w:szCs w:val="24"/>
        </w:rPr>
        <w:t xml:space="preserve">tranila IBG, nepřipustila </w:t>
      </w:r>
      <w:r w:rsidR="00C84710" w:rsidRPr="00764DD4">
        <w:rPr>
          <w:sz w:val="24"/>
          <w:szCs w:val="24"/>
        </w:rPr>
        <w:t>žádné připomínk</w:t>
      </w:r>
      <w:r w:rsidR="001F7F41">
        <w:rPr>
          <w:sz w:val="24"/>
          <w:szCs w:val="24"/>
        </w:rPr>
        <w:t>y</w:t>
      </w:r>
      <w:r w:rsidR="00C84710" w:rsidRPr="00764DD4">
        <w:rPr>
          <w:sz w:val="24"/>
          <w:szCs w:val="24"/>
        </w:rPr>
        <w:t xml:space="preserve"> ani</w:t>
      </w:r>
    </w:p>
    <w:p w14:paraId="178069C0" w14:textId="77777777" w:rsidR="003C29C5" w:rsidRDefault="00C84710" w:rsidP="00765A70">
      <w:pPr>
        <w:spacing w:after="0"/>
        <w:rPr>
          <w:sz w:val="24"/>
          <w:szCs w:val="24"/>
        </w:rPr>
      </w:pPr>
      <w:r w:rsidRPr="00764DD4">
        <w:rPr>
          <w:sz w:val="24"/>
          <w:szCs w:val="24"/>
        </w:rPr>
        <w:t xml:space="preserve">       </w:t>
      </w:r>
      <w:r w:rsidR="00852DC5" w:rsidRPr="00764DD4">
        <w:rPr>
          <w:sz w:val="24"/>
          <w:szCs w:val="24"/>
        </w:rPr>
        <w:t>návrhy SZM</w:t>
      </w:r>
      <w:r w:rsidR="00B12983">
        <w:rPr>
          <w:sz w:val="24"/>
          <w:szCs w:val="24"/>
        </w:rPr>
        <w:t xml:space="preserve"> na svědky Vaňka, Kozla (OO Walter)</w:t>
      </w:r>
      <w:r w:rsidR="001F7F41">
        <w:rPr>
          <w:sz w:val="24"/>
          <w:szCs w:val="24"/>
        </w:rPr>
        <w:t>, když tam protistrana předkládala</w:t>
      </w:r>
    </w:p>
    <w:p w14:paraId="2FFDF6B9" w14:textId="77777777" w:rsidR="003C29C5" w:rsidRDefault="003C29C5" w:rsidP="00765A70">
      <w:pPr>
        <w:spacing w:after="0"/>
        <w:rPr>
          <w:sz w:val="24"/>
          <w:szCs w:val="24"/>
        </w:rPr>
      </w:pPr>
      <w:r>
        <w:rPr>
          <w:sz w:val="24"/>
          <w:szCs w:val="24"/>
        </w:rPr>
        <w:t xml:space="preserve">      </w:t>
      </w:r>
      <w:r w:rsidR="001F7F41">
        <w:rPr>
          <w:sz w:val="24"/>
          <w:szCs w:val="24"/>
        </w:rPr>
        <w:t xml:space="preserve"> podvrhy dokumentů</w:t>
      </w:r>
      <w:r w:rsidR="002B12B4">
        <w:rPr>
          <w:sz w:val="24"/>
          <w:szCs w:val="24"/>
        </w:rPr>
        <w:t>.</w:t>
      </w:r>
      <w:r>
        <w:rPr>
          <w:sz w:val="24"/>
          <w:szCs w:val="24"/>
        </w:rPr>
        <w:t xml:space="preserve"> </w:t>
      </w:r>
      <w:r w:rsidR="002B12B4">
        <w:rPr>
          <w:sz w:val="24"/>
          <w:szCs w:val="24"/>
        </w:rPr>
        <w:t>Nepřipustila žádné připomínky k otázkám převodu pozemků na</w:t>
      </w:r>
    </w:p>
    <w:p w14:paraId="7E022290" w14:textId="77777777" w:rsidR="003C29C5" w:rsidRPr="003C29C5" w:rsidRDefault="003C29C5" w:rsidP="00765A70">
      <w:pPr>
        <w:spacing w:after="0"/>
        <w:rPr>
          <w:b/>
          <w:bCs/>
          <w:i/>
          <w:iCs/>
          <w:sz w:val="24"/>
          <w:szCs w:val="24"/>
        </w:rPr>
      </w:pPr>
      <w:r>
        <w:rPr>
          <w:sz w:val="24"/>
          <w:szCs w:val="24"/>
        </w:rPr>
        <w:t xml:space="preserve">      </w:t>
      </w:r>
      <w:r w:rsidR="002B12B4">
        <w:rPr>
          <w:sz w:val="24"/>
          <w:szCs w:val="24"/>
        </w:rPr>
        <w:t xml:space="preserve"> Walter holding, ani </w:t>
      </w:r>
      <w:proofErr w:type="gramStart"/>
      <w:r w:rsidR="002B12B4">
        <w:rPr>
          <w:sz w:val="24"/>
          <w:szCs w:val="24"/>
        </w:rPr>
        <w:t>k</w:t>
      </w:r>
      <w:r>
        <w:rPr>
          <w:sz w:val="24"/>
          <w:szCs w:val="24"/>
        </w:rPr>
        <w:t xml:space="preserve"> </w:t>
      </w:r>
      <w:r w:rsidR="002B12B4">
        <w:rPr>
          <w:sz w:val="24"/>
          <w:szCs w:val="24"/>
        </w:rPr>
        <w:t xml:space="preserve"> privatizačnímu</w:t>
      </w:r>
      <w:proofErr w:type="gramEnd"/>
      <w:r w:rsidR="002B12B4">
        <w:rPr>
          <w:sz w:val="24"/>
          <w:szCs w:val="24"/>
        </w:rPr>
        <w:t xml:space="preserve"> projektu</w:t>
      </w:r>
      <w:r w:rsidR="002B12B4" w:rsidRPr="003C29C5">
        <w:rPr>
          <w:i/>
          <w:iCs/>
          <w:sz w:val="24"/>
          <w:szCs w:val="24"/>
        </w:rPr>
        <w:t xml:space="preserve">. </w:t>
      </w:r>
      <w:r w:rsidR="00622E07" w:rsidRPr="003C29C5">
        <w:rPr>
          <w:i/>
          <w:iCs/>
          <w:sz w:val="24"/>
          <w:szCs w:val="24"/>
        </w:rPr>
        <w:t xml:space="preserve"> </w:t>
      </w:r>
      <w:r w:rsidRPr="003C29C5">
        <w:rPr>
          <w:i/>
          <w:iCs/>
          <w:sz w:val="24"/>
          <w:szCs w:val="24"/>
        </w:rPr>
        <w:t>T</w:t>
      </w:r>
      <w:r w:rsidR="00622E07" w:rsidRPr="003C29C5">
        <w:rPr>
          <w:i/>
          <w:iCs/>
          <w:sz w:val="24"/>
          <w:szCs w:val="24"/>
        </w:rPr>
        <w:t>ím</w:t>
      </w:r>
      <w:r w:rsidR="00622E07">
        <w:rPr>
          <w:i/>
          <w:iCs/>
          <w:sz w:val="24"/>
          <w:szCs w:val="24"/>
        </w:rPr>
        <w:t xml:space="preserve"> </w:t>
      </w:r>
      <w:r w:rsidR="00622E07" w:rsidRPr="003C29C5">
        <w:rPr>
          <w:b/>
          <w:bCs/>
          <w:i/>
          <w:iCs/>
          <w:sz w:val="24"/>
          <w:szCs w:val="24"/>
        </w:rPr>
        <w:t>vytvořila základ pro následná</w:t>
      </w:r>
    </w:p>
    <w:p w14:paraId="4BBA7389" w14:textId="69E0E445" w:rsidR="00622E07" w:rsidRPr="00622E07" w:rsidRDefault="003C29C5" w:rsidP="00765A70">
      <w:pPr>
        <w:spacing w:after="0"/>
        <w:rPr>
          <w:i/>
          <w:iCs/>
          <w:sz w:val="24"/>
          <w:szCs w:val="24"/>
        </w:rPr>
      </w:pPr>
      <w:r w:rsidRPr="003C29C5">
        <w:rPr>
          <w:b/>
          <w:bCs/>
          <w:i/>
          <w:iCs/>
          <w:sz w:val="24"/>
          <w:szCs w:val="24"/>
        </w:rPr>
        <w:t xml:space="preserve">      </w:t>
      </w:r>
      <w:r w:rsidR="00622E07" w:rsidRPr="003C29C5">
        <w:rPr>
          <w:b/>
          <w:bCs/>
          <w:i/>
          <w:iCs/>
          <w:sz w:val="24"/>
          <w:szCs w:val="24"/>
        </w:rPr>
        <w:t xml:space="preserve"> rozhodnutí </w:t>
      </w:r>
      <w:r>
        <w:rPr>
          <w:b/>
          <w:bCs/>
          <w:i/>
          <w:iCs/>
          <w:sz w:val="24"/>
          <w:szCs w:val="24"/>
        </w:rPr>
        <w:t xml:space="preserve">všech </w:t>
      </w:r>
      <w:r w:rsidR="00622E07" w:rsidRPr="003C29C5">
        <w:rPr>
          <w:b/>
          <w:bCs/>
          <w:i/>
          <w:iCs/>
          <w:sz w:val="24"/>
          <w:szCs w:val="24"/>
        </w:rPr>
        <w:t>vyšších soudů</w:t>
      </w:r>
      <w:r w:rsidR="00622E07">
        <w:rPr>
          <w:i/>
          <w:iCs/>
          <w:sz w:val="24"/>
          <w:szCs w:val="24"/>
        </w:rPr>
        <w:t xml:space="preserve">, které se odvolávaly právě na toto rozhodnutí…  </w:t>
      </w:r>
      <w:r w:rsidR="00622E07" w:rsidRPr="00622E07">
        <w:rPr>
          <w:i/>
          <w:iCs/>
          <w:sz w:val="24"/>
          <w:szCs w:val="24"/>
        </w:rPr>
        <w:t xml:space="preserve"> </w:t>
      </w:r>
    </w:p>
    <w:p w14:paraId="69C078A4" w14:textId="5E2616FB" w:rsidR="00B12983" w:rsidRPr="00491BA6" w:rsidRDefault="002B12B4" w:rsidP="00765A70">
      <w:pPr>
        <w:spacing w:after="0"/>
        <w:rPr>
          <w:b/>
          <w:bCs/>
          <w:sz w:val="24"/>
          <w:szCs w:val="24"/>
        </w:rPr>
      </w:pPr>
      <w:r>
        <w:rPr>
          <w:sz w:val="24"/>
          <w:szCs w:val="24"/>
        </w:rPr>
        <w:t xml:space="preserve"> </w:t>
      </w:r>
      <w:r w:rsidR="00852DC5" w:rsidRPr="00764DD4">
        <w:rPr>
          <w:sz w:val="24"/>
          <w:szCs w:val="24"/>
        </w:rPr>
        <w:t xml:space="preserve">   </w:t>
      </w:r>
      <w:r w:rsidR="00C84710" w:rsidRPr="00764DD4">
        <w:rPr>
          <w:sz w:val="24"/>
          <w:szCs w:val="24"/>
        </w:rPr>
        <w:t xml:space="preserve"> </w:t>
      </w:r>
      <w:r w:rsidR="00852DC5" w:rsidRPr="00764DD4">
        <w:rPr>
          <w:sz w:val="24"/>
          <w:szCs w:val="24"/>
        </w:rPr>
        <w:t>-Čulík</w:t>
      </w:r>
      <w:r w:rsidR="00C408E5" w:rsidRPr="00764DD4">
        <w:rPr>
          <w:sz w:val="24"/>
          <w:szCs w:val="24"/>
        </w:rPr>
        <w:t xml:space="preserve"> již nepokrytě ve službách IBG </w:t>
      </w:r>
      <w:r w:rsidR="00B12983">
        <w:rPr>
          <w:sz w:val="24"/>
          <w:szCs w:val="24"/>
        </w:rPr>
        <w:t>jako svědek</w:t>
      </w:r>
      <w:r w:rsidR="00852DC5" w:rsidRPr="00764DD4">
        <w:rPr>
          <w:sz w:val="24"/>
          <w:szCs w:val="24"/>
        </w:rPr>
        <w:t xml:space="preserve"> zmínil rozsudek </w:t>
      </w:r>
      <w:r w:rsidR="00852DC5" w:rsidRPr="00332F1D">
        <w:rPr>
          <w:b/>
          <w:bCs/>
          <w:sz w:val="24"/>
          <w:szCs w:val="24"/>
          <w:highlight w:val="cyan"/>
        </w:rPr>
        <w:t>60 C 23/2003 ČZS ZO</w:t>
      </w:r>
    </w:p>
    <w:p w14:paraId="7E8CC124" w14:textId="764C9504" w:rsidR="00B12983" w:rsidRDefault="00B12983" w:rsidP="00765A70">
      <w:pPr>
        <w:spacing w:after="0"/>
        <w:rPr>
          <w:b/>
          <w:bCs/>
          <w:sz w:val="24"/>
          <w:szCs w:val="24"/>
        </w:rPr>
      </w:pPr>
      <w:r w:rsidRPr="00491BA6">
        <w:rPr>
          <w:b/>
          <w:bCs/>
          <w:sz w:val="24"/>
          <w:szCs w:val="24"/>
        </w:rPr>
        <w:t xml:space="preserve">     </w:t>
      </w:r>
      <w:r w:rsidR="00852DC5" w:rsidRPr="00491BA6">
        <w:rPr>
          <w:b/>
          <w:bCs/>
          <w:sz w:val="24"/>
          <w:szCs w:val="24"/>
        </w:rPr>
        <w:t xml:space="preserve">Spokojenost </w:t>
      </w:r>
      <w:r w:rsidR="00852DC5" w:rsidRPr="00764DD4">
        <w:rPr>
          <w:sz w:val="24"/>
          <w:szCs w:val="24"/>
        </w:rPr>
        <w:t>o</w:t>
      </w:r>
      <w:r>
        <w:rPr>
          <w:sz w:val="24"/>
          <w:szCs w:val="24"/>
        </w:rPr>
        <w:t xml:space="preserve"> podobném </w:t>
      </w:r>
      <w:r w:rsidR="00852DC5" w:rsidRPr="00764DD4">
        <w:rPr>
          <w:sz w:val="24"/>
          <w:szCs w:val="24"/>
        </w:rPr>
        <w:t>vyklizení pozemků</w:t>
      </w:r>
      <w:r w:rsidR="00C84710" w:rsidRPr="00764DD4">
        <w:rPr>
          <w:sz w:val="24"/>
          <w:szCs w:val="24"/>
        </w:rPr>
        <w:t xml:space="preserve"> na Praze 9</w:t>
      </w:r>
      <w:r w:rsidR="00C408E5" w:rsidRPr="00764DD4">
        <w:rPr>
          <w:sz w:val="24"/>
          <w:szCs w:val="24"/>
        </w:rPr>
        <w:t>.</w:t>
      </w:r>
      <w:r w:rsidR="00852DC5" w:rsidRPr="00764DD4">
        <w:rPr>
          <w:sz w:val="24"/>
          <w:szCs w:val="24"/>
        </w:rPr>
        <w:t xml:space="preserve"> </w:t>
      </w:r>
      <w:r w:rsidR="00852DC5" w:rsidRPr="00764DD4">
        <w:rPr>
          <w:b/>
          <w:bCs/>
          <w:sz w:val="24"/>
          <w:szCs w:val="24"/>
        </w:rPr>
        <w:t>Již nezmínil, že předsedou ZO</w:t>
      </w:r>
    </w:p>
    <w:p w14:paraId="55F4ECA8" w14:textId="72FDA1A0" w:rsidR="00B12983" w:rsidRDefault="00B12983" w:rsidP="00765A70">
      <w:pPr>
        <w:spacing w:after="0"/>
        <w:rPr>
          <w:b/>
          <w:bCs/>
          <w:sz w:val="24"/>
          <w:szCs w:val="24"/>
        </w:rPr>
      </w:pPr>
      <w:r>
        <w:rPr>
          <w:b/>
          <w:bCs/>
          <w:sz w:val="24"/>
          <w:szCs w:val="24"/>
        </w:rPr>
        <w:t xml:space="preserve">     </w:t>
      </w:r>
      <w:r w:rsidR="00852DC5" w:rsidRPr="00764DD4">
        <w:rPr>
          <w:b/>
          <w:bCs/>
          <w:sz w:val="24"/>
          <w:szCs w:val="24"/>
        </w:rPr>
        <w:t xml:space="preserve">byl Horký až do r. 1999, </w:t>
      </w:r>
      <w:r>
        <w:rPr>
          <w:b/>
          <w:bCs/>
          <w:sz w:val="24"/>
          <w:szCs w:val="24"/>
        </w:rPr>
        <w:t>k</w:t>
      </w:r>
      <w:r w:rsidR="00722710" w:rsidRPr="00764DD4">
        <w:rPr>
          <w:b/>
          <w:bCs/>
          <w:sz w:val="24"/>
          <w:szCs w:val="24"/>
        </w:rPr>
        <w:t>terý se spoji</w:t>
      </w:r>
      <w:r w:rsidR="00C408E5" w:rsidRPr="00764DD4">
        <w:rPr>
          <w:b/>
          <w:bCs/>
          <w:sz w:val="24"/>
          <w:szCs w:val="24"/>
        </w:rPr>
        <w:t>l</w:t>
      </w:r>
      <w:r w:rsidR="00722710" w:rsidRPr="00764DD4">
        <w:rPr>
          <w:b/>
          <w:bCs/>
          <w:sz w:val="24"/>
          <w:szCs w:val="24"/>
        </w:rPr>
        <w:t xml:space="preserve"> s restituenty proti vlastním zahrádkářům a</w:t>
      </w:r>
    </w:p>
    <w:p w14:paraId="3EB6B2A0" w14:textId="072E7BFA" w:rsidR="00B12983" w:rsidRPr="00491BA6" w:rsidRDefault="00B12983" w:rsidP="00765A70">
      <w:pPr>
        <w:spacing w:after="0"/>
        <w:rPr>
          <w:i/>
          <w:iCs/>
          <w:sz w:val="24"/>
          <w:szCs w:val="24"/>
        </w:rPr>
      </w:pPr>
      <w:r>
        <w:rPr>
          <w:b/>
          <w:bCs/>
          <w:sz w:val="24"/>
          <w:szCs w:val="24"/>
        </w:rPr>
        <w:t xml:space="preserve">     </w:t>
      </w:r>
      <w:r w:rsidR="00722710" w:rsidRPr="00764DD4">
        <w:rPr>
          <w:b/>
          <w:bCs/>
          <w:sz w:val="24"/>
          <w:szCs w:val="24"/>
        </w:rPr>
        <w:t>vytvořil si s nimi až přátelské</w:t>
      </w:r>
      <w:r>
        <w:rPr>
          <w:b/>
          <w:bCs/>
          <w:sz w:val="24"/>
          <w:szCs w:val="24"/>
        </w:rPr>
        <w:t xml:space="preserve"> </w:t>
      </w:r>
      <w:r w:rsidR="00722710" w:rsidRPr="00764DD4">
        <w:rPr>
          <w:b/>
          <w:bCs/>
          <w:sz w:val="24"/>
          <w:szCs w:val="24"/>
        </w:rPr>
        <w:t xml:space="preserve">vztahy. </w:t>
      </w:r>
      <w:r w:rsidR="00722710" w:rsidRPr="00491BA6">
        <w:rPr>
          <w:i/>
          <w:iCs/>
          <w:sz w:val="24"/>
          <w:szCs w:val="24"/>
        </w:rPr>
        <w:t>(Do naší osady tak přišel</w:t>
      </w:r>
      <w:r w:rsidR="00C408E5" w:rsidRPr="00491BA6">
        <w:rPr>
          <w:i/>
          <w:iCs/>
          <w:sz w:val="24"/>
          <w:szCs w:val="24"/>
        </w:rPr>
        <w:t xml:space="preserve"> </w:t>
      </w:r>
      <w:r w:rsidR="00722710" w:rsidRPr="00491BA6">
        <w:rPr>
          <w:i/>
          <w:iCs/>
          <w:sz w:val="24"/>
          <w:szCs w:val="24"/>
        </w:rPr>
        <w:t xml:space="preserve">v r. 1998 ještě jako </w:t>
      </w:r>
    </w:p>
    <w:p w14:paraId="045FCB62" w14:textId="1D56DB3F" w:rsidR="00491BA6" w:rsidRDefault="00B12983" w:rsidP="00765A70">
      <w:pPr>
        <w:spacing w:after="0"/>
        <w:rPr>
          <w:i/>
          <w:iCs/>
          <w:sz w:val="24"/>
          <w:szCs w:val="24"/>
        </w:rPr>
      </w:pPr>
      <w:r w:rsidRPr="00491BA6">
        <w:rPr>
          <w:i/>
          <w:iCs/>
          <w:sz w:val="24"/>
          <w:szCs w:val="24"/>
        </w:rPr>
        <w:t xml:space="preserve">     p</w:t>
      </w:r>
      <w:r w:rsidR="00722710" w:rsidRPr="00491BA6">
        <w:rPr>
          <w:i/>
          <w:iCs/>
          <w:sz w:val="24"/>
          <w:szCs w:val="24"/>
        </w:rPr>
        <w:t>ředseda jiné ZO se zkušenostmi</w:t>
      </w:r>
      <w:r w:rsidRPr="00491BA6">
        <w:rPr>
          <w:i/>
          <w:iCs/>
          <w:sz w:val="24"/>
          <w:szCs w:val="24"/>
        </w:rPr>
        <w:t xml:space="preserve"> </w:t>
      </w:r>
      <w:r w:rsidR="00722710" w:rsidRPr="00491BA6">
        <w:rPr>
          <w:i/>
          <w:iCs/>
          <w:sz w:val="24"/>
          <w:szCs w:val="24"/>
        </w:rPr>
        <w:t xml:space="preserve">s likvidací podobných osad, což </w:t>
      </w:r>
      <w:r w:rsidR="00C408E5" w:rsidRPr="00491BA6">
        <w:rPr>
          <w:i/>
          <w:iCs/>
          <w:sz w:val="24"/>
          <w:szCs w:val="24"/>
        </w:rPr>
        <w:t xml:space="preserve">účelově </w:t>
      </w:r>
      <w:r w:rsidR="00722710" w:rsidRPr="00491BA6">
        <w:rPr>
          <w:i/>
          <w:iCs/>
          <w:sz w:val="24"/>
          <w:szCs w:val="24"/>
        </w:rPr>
        <w:t>zatajil ….</w:t>
      </w:r>
      <w:r w:rsidR="00491BA6">
        <w:rPr>
          <w:i/>
          <w:iCs/>
          <w:sz w:val="24"/>
          <w:szCs w:val="24"/>
        </w:rPr>
        <w:t xml:space="preserve"> Tyto</w:t>
      </w:r>
    </w:p>
    <w:p w14:paraId="44DFA7A5" w14:textId="2825C6EC" w:rsidR="003D1B7C" w:rsidRDefault="00491BA6" w:rsidP="00765A70">
      <w:pPr>
        <w:spacing w:after="0"/>
        <w:rPr>
          <w:i/>
          <w:iCs/>
          <w:sz w:val="24"/>
          <w:szCs w:val="24"/>
        </w:rPr>
      </w:pPr>
      <w:r>
        <w:rPr>
          <w:i/>
          <w:iCs/>
          <w:sz w:val="24"/>
          <w:szCs w:val="24"/>
        </w:rPr>
        <w:t xml:space="preserve">  </w:t>
      </w:r>
      <w:r w:rsidR="003D1B7C">
        <w:rPr>
          <w:i/>
          <w:iCs/>
          <w:sz w:val="24"/>
          <w:szCs w:val="24"/>
        </w:rPr>
        <w:t xml:space="preserve">  </w:t>
      </w:r>
      <w:r>
        <w:rPr>
          <w:i/>
          <w:iCs/>
          <w:sz w:val="24"/>
          <w:szCs w:val="24"/>
        </w:rPr>
        <w:t xml:space="preserve"> „detaily“ jsme se dozvídali a propojovali až následně, většinou ze zápisů z</w:t>
      </w:r>
      <w:r w:rsidR="003D1B7C">
        <w:rPr>
          <w:i/>
          <w:iCs/>
          <w:sz w:val="24"/>
          <w:szCs w:val="24"/>
        </w:rPr>
        <w:t> </w:t>
      </w:r>
      <w:r>
        <w:rPr>
          <w:i/>
          <w:iCs/>
          <w:sz w:val="24"/>
          <w:szCs w:val="24"/>
        </w:rPr>
        <w:t>policejních</w:t>
      </w:r>
    </w:p>
    <w:p w14:paraId="554CCC24" w14:textId="65A05E2F" w:rsidR="003D1B7C" w:rsidRDefault="003D1B7C" w:rsidP="00765A70">
      <w:pPr>
        <w:spacing w:after="0"/>
        <w:rPr>
          <w:i/>
          <w:iCs/>
          <w:sz w:val="24"/>
          <w:szCs w:val="24"/>
        </w:rPr>
      </w:pPr>
      <w:r>
        <w:rPr>
          <w:i/>
          <w:iCs/>
          <w:sz w:val="24"/>
          <w:szCs w:val="24"/>
        </w:rPr>
        <w:t xml:space="preserve">     </w:t>
      </w:r>
      <w:r w:rsidR="003C29C5">
        <w:rPr>
          <w:i/>
          <w:iCs/>
          <w:sz w:val="24"/>
          <w:szCs w:val="24"/>
        </w:rPr>
        <w:t>v</w:t>
      </w:r>
      <w:r w:rsidR="00491BA6">
        <w:rPr>
          <w:i/>
          <w:iCs/>
          <w:sz w:val="24"/>
          <w:szCs w:val="24"/>
        </w:rPr>
        <w:t>ýslechů</w:t>
      </w:r>
      <w:r w:rsidR="00B17F3B">
        <w:rPr>
          <w:i/>
          <w:iCs/>
          <w:sz w:val="24"/>
          <w:szCs w:val="24"/>
        </w:rPr>
        <w:t xml:space="preserve"> v důsledku </w:t>
      </w:r>
      <w:r w:rsidR="003C29C5">
        <w:rPr>
          <w:i/>
          <w:iCs/>
          <w:sz w:val="24"/>
          <w:szCs w:val="24"/>
        </w:rPr>
        <w:t xml:space="preserve">trestního stíhání za </w:t>
      </w:r>
      <w:proofErr w:type="spellStart"/>
      <w:r w:rsidR="00B17F3B">
        <w:rPr>
          <w:i/>
          <w:iCs/>
          <w:sz w:val="24"/>
          <w:szCs w:val="24"/>
        </w:rPr>
        <w:t>buldozerování</w:t>
      </w:r>
      <w:proofErr w:type="spellEnd"/>
      <w:r>
        <w:rPr>
          <w:i/>
          <w:iCs/>
          <w:sz w:val="24"/>
          <w:szCs w:val="24"/>
        </w:rPr>
        <w:t>)</w:t>
      </w:r>
      <w:r w:rsidR="00B17F3B">
        <w:rPr>
          <w:i/>
          <w:iCs/>
          <w:sz w:val="24"/>
          <w:szCs w:val="24"/>
        </w:rPr>
        <w:t>.</w:t>
      </w:r>
    </w:p>
    <w:p w14:paraId="52BB5593" w14:textId="333AACC1" w:rsidR="002B12B4" w:rsidRDefault="00491BA6" w:rsidP="00765A70">
      <w:pPr>
        <w:spacing w:after="0"/>
        <w:rPr>
          <w:sz w:val="24"/>
          <w:szCs w:val="24"/>
        </w:rPr>
      </w:pPr>
      <w:r>
        <w:rPr>
          <w:i/>
          <w:iCs/>
          <w:sz w:val="24"/>
          <w:szCs w:val="24"/>
        </w:rPr>
        <w:t xml:space="preserve">  </w:t>
      </w:r>
      <w:r w:rsidR="00882B41" w:rsidRPr="00764DD4">
        <w:rPr>
          <w:sz w:val="24"/>
          <w:szCs w:val="24"/>
        </w:rPr>
        <w:t xml:space="preserve">   </w:t>
      </w:r>
      <w:r w:rsidR="003D1B7C">
        <w:rPr>
          <w:sz w:val="24"/>
          <w:szCs w:val="24"/>
        </w:rPr>
        <w:t xml:space="preserve">Tento bezprecedentní rozsudek od počátku výrazně ovlivnil další </w:t>
      </w:r>
      <w:r w:rsidR="002B12B4">
        <w:rPr>
          <w:sz w:val="24"/>
          <w:szCs w:val="24"/>
        </w:rPr>
        <w:t xml:space="preserve">občansko-správní </w:t>
      </w:r>
      <w:r w:rsidR="003D1B7C">
        <w:rPr>
          <w:sz w:val="24"/>
          <w:szCs w:val="24"/>
        </w:rPr>
        <w:t>sp</w:t>
      </w:r>
      <w:r w:rsidR="002B12B4">
        <w:rPr>
          <w:sz w:val="24"/>
          <w:szCs w:val="24"/>
        </w:rPr>
        <w:t>ory</w:t>
      </w:r>
    </w:p>
    <w:p w14:paraId="502EB703" w14:textId="77D76750" w:rsidR="002B12B4" w:rsidRDefault="002B12B4" w:rsidP="00765A70">
      <w:pPr>
        <w:spacing w:after="0"/>
        <w:rPr>
          <w:b/>
          <w:bCs/>
          <w:sz w:val="24"/>
          <w:szCs w:val="24"/>
        </w:rPr>
      </w:pPr>
      <w:r>
        <w:rPr>
          <w:sz w:val="24"/>
          <w:szCs w:val="24"/>
        </w:rPr>
        <w:t xml:space="preserve">     </w:t>
      </w:r>
      <w:r w:rsidRPr="003C29C5">
        <w:rPr>
          <w:b/>
          <w:bCs/>
          <w:sz w:val="24"/>
          <w:szCs w:val="24"/>
        </w:rPr>
        <w:t>v neprospěch zahrádkářů SZM.</w:t>
      </w:r>
    </w:p>
    <w:p w14:paraId="1DA36379" w14:textId="0A991A7B" w:rsidR="003C29C5" w:rsidRPr="009D170E" w:rsidRDefault="003C29C5" w:rsidP="00765A70">
      <w:pPr>
        <w:spacing w:after="0"/>
        <w:rPr>
          <w:b/>
          <w:bCs/>
          <w:sz w:val="24"/>
          <w:szCs w:val="24"/>
          <w:highlight w:val="yellow"/>
        </w:rPr>
      </w:pPr>
      <w:r>
        <w:rPr>
          <w:b/>
          <w:bCs/>
          <w:sz w:val="24"/>
          <w:szCs w:val="24"/>
        </w:rPr>
        <w:t xml:space="preserve">      </w:t>
      </w:r>
      <w:r w:rsidRPr="00332F1D">
        <w:rPr>
          <w:b/>
          <w:bCs/>
          <w:sz w:val="24"/>
          <w:szCs w:val="24"/>
          <w:highlight w:val="cyan"/>
        </w:rPr>
        <w:t xml:space="preserve">22 </w:t>
      </w:r>
      <w:proofErr w:type="spellStart"/>
      <w:r w:rsidRPr="00332F1D">
        <w:rPr>
          <w:b/>
          <w:bCs/>
          <w:sz w:val="24"/>
          <w:szCs w:val="24"/>
          <w:highlight w:val="cyan"/>
        </w:rPr>
        <w:t>Cdo</w:t>
      </w:r>
      <w:proofErr w:type="spellEnd"/>
      <w:r w:rsidRPr="00332F1D">
        <w:rPr>
          <w:b/>
          <w:bCs/>
          <w:sz w:val="24"/>
          <w:szCs w:val="24"/>
          <w:highlight w:val="cyan"/>
        </w:rPr>
        <w:t xml:space="preserve"> 2757/2005-173 </w:t>
      </w:r>
      <w:r w:rsidRPr="009D170E">
        <w:rPr>
          <w:b/>
          <w:bCs/>
          <w:sz w:val="24"/>
          <w:szCs w:val="24"/>
          <w:highlight w:val="yellow"/>
        </w:rPr>
        <w:t xml:space="preserve">Usnesení MS </w:t>
      </w:r>
      <w:r w:rsidRPr="009D170E">
        <w:rPr>
          <w:sz w:val="24"/>
          <w:szCs w:val="24"/>
          <w:highlight w:val="yellow"/>
        </w:rPr>
        <w:t>z 9.3.2006</w:t>
      </w:r>
      <w:r w:rsidRPr="009D170E">
        <w:rPr>
          <w:b/>
          <w:bCs/>
          <w:sz w:val="24"/>
          <w:szCs w:val="24"/>
          <w:highlight w:val="yellow"/>
        </w:rPr>
        <w:t xml:space="preserve"> </w:t>
      </w:r>
    </w:p>
    <w:p w14:paraId="2BA8B11C" w14:textId="2B04E6B4" w:rsidR="000E046B" w:rsidRPr="009D170E" w:rsidRDefault="000E046B" w:rsidP="00765A70">
      <w:pPr>
        <w:spacing w:after="0"/>
        <w:rPr>
          <w:sz w:val="24"/>
          <w:szCs w:val="24"/>
          <w:highlight w:val="yellow"/>
        </w:rPr>
      </w:pPr>
      <w:r w:rsidRPr="009D170E">
        <w:rPr>
          <w:sz w:val="24"/>
          <w:szCs w:val="24"/>
          <w:highlight w:val="yellow"/>
        </w:rPr>
        <w:t xml:space="preserve">      </w:t>
      </w:r>
      <w:r w:rsidRPr="00332F1D">
        <w:rPr>
          <w:b/>
          <w:bCs/>
          <w:sz w:val="24"/>
          <w:szCs w:val="24"/>
          <w:highlight w:val="cyan"/>
        </w:rPr>
        <w:t>28Cdo 4281/2009-</w:t>
      </w:r>
      <w:proofErr w:type="gramStart"/>
      <w:r w:rsidRPr="00332F1D">
        <w:rPr>
          <w:b/>
          <w:bCs/>
          <w:sz w:val="24"/>
          <w:szCs w:val="24"/>
          <w:highlight w:val="cyan"/>
        </w:rPr>
        <w:t xml:space="preserve">142  </w:t>
      </w:r>
      <w:r w:rsidRPr="009D170E">
        <w:rPr>
          <w:sz w:val="24"/>
          <w:szCs w:val="24"/>
          <w:highlight w:val="yellow"/>
        </w:rPr>
        <w:t>Usnesení</w:t>
      </w:r>
      <w:proofErr w:type="gramEnd"/>
      <w:r w:rsidRPr="009D170E">
        <w:rPr>
          <w:sz w:val="24"/>
          <w:szCs w:val="24"/>
          <w:highlight w:val="yellow"/>
        </w:rPr>
        <w:t xml:space="preserve"> Nejvyššího soudu 31.03.2010 </w:t>
      </w:r>
      <w:proofErr w:type="spellStart"/>
      <w:r w:rsidRPr="009D170E">
        <w:rPr>
          <w:sz w:val="24"/>
          <w:szCs w:val="24"/>
          <w:highlight w:val="yellow"/>
        </w:rPr>
        <w:t>Hl.m.Praha</w:t>
      </w:r>
      <w:proofErr w:type="spellEnd"/>
      <w:r w:rsidRPr="009D170E">
        <w:rPr>
          <w:sz w:val="24"/>
          <w:szCs w:val="24"/>
          <w:highlight w:val="yellow"/>
        </w:rPr>
        <w:t xml:space="preserve"> /</w:t>
      </w:r>
      <w:r w:rsidRPr="009D170E">
        <w:rPr>
          <w:b/>
          <w:bCs/>
          <w:sz w:val="24"/>
          <w:szCs w:val="24"/>
          <w:highlight w:val="yellow"/>
        </w:rPr>
        <w:t xml:space="preserve">IBG </w:t>
      </w:r>
      <w:r w:rsidRPr="009D170E">
        <w:rPr>
          <w:sz w:val="24"/>
          <w:szCs w:val="24"/>
          <w:highlight w:val="yellow"/>
        </w:rPr>
        <w:t xml:space="preserve">  </w:t>
      </w:r>
    </w:p>
    <w:p w14:paraId="0C2B52E9" w14:textId="5A382F82" w:rsidR="000E046B" w:rsidRPr="002D4E18" w:rsidRDefault="002B12B4" w:rsidP="000E046B">
      <w:pPr>
        <w:spacing w:after="0"/>
        <w:rPr>
          <w:sz w:val="24"/>
          <w:szCs w:val="24"/>
        </w:rPr>
      </w:pPr>
      <w:r w:rsidRPr="009D170E">
        <w:rPr>
          <w:sz w:val="24"/>
          <w:szCs w:val="24"/>
          <w:highlight w:val="yellow"/>
        </w:rPr>
        <w:t xml:space="preserve">  </w:t>
      </w:r>
      <w:r w:rsidR="003D1B7C" w:rsidRPr="009D170E">
        <w:rPr>
          <w:sz w:val="24"/>
          <w:szCs w:val="24"/>
          <w:highlight w:val="yellow"/>
        </w:rPr>
        <w:t xml:space="preserve"> </w:t>
      </w:r>
      <w:r w:rsidR="000E046B" w:rsidRPr="009D170E">
        <w:rPr>
          <w:sz w:val="24"/>
          <w:szCs w:val="24"/>
          <w:highlight w:val="yellow"/>
        </w:rPr>
        <w:t xml:space="preserve">   </w:t>
      </w:r>
      <w:proofErr w:type="gramStart"/>
      <w:r w:rsidR="000E046B" w:rsidRPr="00332F1D">
        <w:rPr>
          <w:b/>
          <w:bCs/>
          <w:sz w:val="24"/>
          <w:szCs w:val="24"/>
          <w:highlight w:val="cyan"/>
        </w:rPr>
        <w:t>IV .</w:t>
      </w:r>
      <w:proofErr w:type="gramEnd"/>
      <w:r w:rsidR="000E046B" w:rsidRPr="00332F1D">
        <w:rPr>
          <w:b/>
          <w:bCs/>
          <w:sz w:val="24"/>
          <w:szCs w:val="24"/>
          <w:highlight w:val="cyan"/>
        </w:rPr>
        <w:t xml:space="preserve"> ÚS 1861/10              </w:t>
      </w:r>
      <w:r w:rsidR="000E046B" w:rsidRPr="009D170E">
        <w:rPr>
          <w:sz w:val="24"/>
          <w:szCs w:val="24"/>
          <w:highlight w:val="yellow"/>
        </w:rPr>
        <w:t>Usnesení Ústavního soudu 30.8.2010</w:t>
      </w:r>
      <w:r w:rsidR="000E046B">
        <w:rPr>
          <w:b/>
          <w:bCs/>
          <w:sz w:val="24"/>
          <w:szCs w:val="24"/>
        </w:rPr>
        <w:t xml:space="preserve"> </w:t>
      </w:r>
    </w:p>
    <w:p w14:paraId="6B7E422D" w14:textId="25307ADB" w:rsidR="00B12983" w:rsidRDefault="000E046B" w:rsidP="000E046B">
      <w:pPr>
        <w:spacing w:after="0"/>
        <w:rPr>
          <w:sz w:val="24"/>
          <w:szCs w:val="24"/>
        </w:rPr>
      </w:pPr>
      <w:r>
        <w:rPr>
          <w:sz w:val="24"/>
          <w:szCs w:val="24"/>
        </w:rPr>
        <w:t xml:space="preserve">     </w:t>
      </w:r>
    </w:p>
    <w:p w14:paraId="3984462D" w14:textId="51D6C0FE" w:rsidR="00882B41" w:rsidRPr="00764DD4" w:rsidRDefault="00D73635" w:rsidP="00765A70">
      <w:pPr>
        <w:spacing w:after="0"/>
        <w:rPr>
          <w:sz w:val="24"/>
          <w:szCs w:val="24"/>
        </w:rPr>
      </w:pPr>
      <w:r w:rsidRPr="00764DD4">
        <w:rPr>
          <w:sz w:val="24"/>
          <w:szCs w:val="24"/>
        </w:rPr>
        <w:t>*</w:t>
      </w:r>
      <w:r w:rsidR="00B17F3B">
        <w:rPr>
          <w:sz w:val="24"/>
          <w:szCs w:val="24"/>
        </w:rPr>
        <w:t>2/</w:t>
      </w:r>
      <w:r w:rsidRPr="00764DD4">
        <w:rPr>
          <w:sz w:val="24"/>
          <w:szCs w:val="24"/>
        </w:rPr>
        <w:t xml:space="preserve"> </w:t>
      </w:r>
      <w:r w:rsidR="00882B41" w:rsidRPr="00764DD4">
        <w:rPr>
          <w:sz w:val="24"/>
          <w:szCs w:val="24"/>
        </w:rPr>
        <w:t xml:space="preserve">Aktivizace </w:t>
      </w:r>
      <w:r w:rsidR="00882B41" w:rsidRPr="003D1B7C">
        <w:rPr>
          <w:b/>
          <w:bCs/>
          <w:sz w:val="24"/>
          <w:szCs w:val="24"/>
        </w:rPr>
        <w:t xml:space="preserve">obrany </w:t>
      </w:r>
      <w:proofErr w:type="gramStart"/>
      <w:r w:rsidR="00882B41" w:rsidRPr="003D1B7C">
        <w:rPr>
          <w:b/>
          <w:bCs/>
          <w:sz w:val="24"/>
          <w:szCs w:val="24"/>
        </w:rPr>
        <w:t>SZM</w:t>
      </w:r>
      <w:r w:rsidR="00B17F3B">
        <w:rPr>
          <w:b/>
          <w:bCs/>
          <w:sz w:val="24"/>
          <w:szCs w:val="24"/>
        </w:rPr>
        <w:t xml:space="preserve"> </w:t>
      </w:r>
      <w:r w:rsidR="00882B41" w:rsidRPr="003D1B7C">
        <w:rPr>
          <w:b/>
          <w:bCs/>
          <w:sz w:val="24"/>
          <w:szCs w:val="24"/>
        </w:rPr>
        <w:t>:</w:t>
      </w:r>
      <w:proofErr w:type="gramEnd"/>
    </w:p>
    <w:p w14:paraId="34BB3538" w14:textId="77777777" w:rsidR="003D1B7C" w:rsidRDefault="00882B41" w:rsidP="002A220F">
      <w:pPr>
        <w:spacing w:after="0"/>
        <w:rPr>
          <w:sz w:val="24"/>
          <w:szCs w:val="24"/>
        </w:rPr>
      </w:pPr>
      <w:r w:rsidRPr="00764DD4">
        <w:rPr>
          <w:sz w:val="24"/>
          <w:szCs w:val="24"/>
        </w:rPr>
        <w:t>-</w:t>
      </w:r>
      <w:r w:rsidR="002A220F" w:rsidRPr="00764DD4">
        <w:rPr>
          <w:sz w:val="24"/>
          <w:szCs w:val="24"/>
        </w:rPr>
        <w:t>21.9.</w:t>
      </w:r>
      <w:proofErr w:type="gramStart"/>
      <w:r w:rsidR="002A220F" w:rsidRPr="00764DD4">
        <w:rPr>
          <w:sz w:val="24"/>
          <w:szCs w:val="24"/>
        </w:rPr>
        <w:t>2004  se</w:t>
      </w:r>
      <w:proofErr w:type="gramEnd"/>
      <w:r w:rsidR="002A220F" w:rsidRPr="00764DD4">
        <w:rPr>
          <w:sz w:val="24"/>
          <w:szCs w:val="24"/>
        </w:rPr>
        <w:t xml:space="preserve"> vzdal funkce </w:t>
      </w:r>
      <w:r w:rsidR="003D1B7C">
        <w:rPr>
          <w:sz w:val="24"/>
          <w:szCs w:val="24"/>
        </w:rPr>
        <w:t xml:space="preserve">předseda SZM </w:t>
      </w:r>
      <w:r w:rsidR="002A220F" w:rsidRPr="00764DD4">
        <w:rPr>
          <w:sz w:val="24"/>
          <w:szCs w:val="24"/>
        </w:rPr>
        <w:t>Vančura pro osobní selhání (předání 5-ti ks bianko</w:t>
      </w:r>
    </w:p>
    <w:p w14:paraId="38E1145F" w14:textId="77777777" w:rsidR="003D1B7C" w:rsidRDefault="003D1B7C" w:rsidP="002A220F">
      <w:pPr>
        <w:spacing w:after="0"/>
        <w:rPr>
          <w:sz w:val="24"/>
          <w:szCs w:val="24"/>
        </w:rPr>
      </w:pPr>
      <w:r>
        <w:rPr>
          <w:sz w:val="24"/>
          <w:szCs w:val="24"/>
        </w:rPr>
        <w:t xml:space="preserve">    </w:t>
      </w:r>
      <w:r w:rsidR="002A220F" w:rsidRPr="00764DD4">
        <w:rPr>
          <w:sz w:val="24"/>
          <w:szCs w:val="24"/>
        </w:rPr>
        <w:t>podepsaných a orazítkovaných hlavičkových prázdných listů</w:t>
      </w:r>
      <w:r w:rsidR="00D73635" w:rsidRPr="00764DD4">
        <w:rPr>
          <w:sz w:val="24"/>
          <w:szCs w:val="24"/>
        </w:rPr>
        <w:t xml:space="preserve"> Čulíkovi</w:t>
      </w:r>
      <w:r w:rsidR="00B12983">
        <w:rPr>
          <w:sz w:val="24"/>
          <w:szCs w:val="24"/>
        </w:rPr>
        <w:t xml:space="preserve">, které byly následně </w:t>
      </w:r>
    </w:p>
    <w:p w14:paraId="7A571D9B" w14:textId="36B6ABD6" w:rsidR="002A220F" w:rsidRPr="00764DD4" w:rsidRDefault="003D1B7C" w:rsidP="002A220F">
      <w:pPr>
        <w:spacing w:after="0"/>
        <w:rPr>
          <w:sz w:val="24"/>
          <w:szCs w:val="24"/>
        </w:rPr>
      </w:pPr>
      <w:r>
        <w:rPr>
          <w:sz w:val="24"/>
          <w:szCs w:val="24"/>
        </w:rPr>
        <w:lastRenderedPageBreak/>
        <w:t xml:space="preserve">    </w:t>
      </w:r>
      <w:r w:rsidR="00B12983">
        <w:rPr>
          <w:sz w:val="24"/>
          <w:szCs w:val="24"/>
        </w:rPr>
        <w:t>zneužity</w:t>
      </w:r>
      <w:r w:rsidR="00B17F3B">
        <w:rPr>
          <w:sz w:val="24"/>
          <w:szCs w:val="24"/>
        </w:rPr>
        <w:t>)</w:t>
      </w:r>
      <w:r w:rsidR="00D73635" w:rsidRPr="00764DD4">
        <w:rPr>
          <w:sz w:val="24"/>
          <w:szCs w:val="24"/>
        </w:rPr>
        <w:t xml:space="preserve">                  </w:t>
      </w:r>
      <w:r w:rsidR="006B6290">
        <w:rPr>
          <w:sz w:val="24"/>
          <w:szCs w:val="24"/>
        </w:rPr>
        <w:t xml:space="preserve"> </w:t>
      </w:r>
      <w:r w:rsidR="002A220F" w:rsidRPr="00764DD4">
        <w:rPr>
          <w:sz w:val="24"/>
          <w:szCs w:val="24"/>
        </w:rPr>
        <w:t xml:space="preserve">   </w:t>
      </w:r>
    </w:p>
    <w:p w14:paraId="6B70113B" w14:textId="77777777" w:rsidR="00C408E5" w:rsidRPr="00764DD4" w:rsidRDefault="00882B41" w:rsidP="00765A70">
      <w:pPr>
        <w:spacing w:after="0"/>
        <w:rPr>
          <w:sz w:val="24"/>
          <w:szCs w:val="24"/>
        </w:rPr>
      </w:pPr>
      <w:r w:rsidRPr="00764DD4">
        <w:rPr>
          <w:sz w:val="24"/>
          <w:szCs w:val="24"/>
        </w:rPr>
        <w:t>-26.10.2004 podán návrh na zápis do KN (zpracován geometrický plán osady)</w:t>
      </w:r>
      <w:r w:rsidR="00C408E5" w:rsidRPr="00764DD4">
        <w:rPr>
          <w:sz w:val="24"/>
          <w:szCs w:val="24"/>
        </w:rPr>
        <w:t>. Návrh</w:t>
      </w:r>
    </w:p>
    <w:p w14:paraId="441DD203" w14:textId="2C8BA5CF" w:rsidR="002B12B4" w:rsidRDefault="00C408E5" w:rsidP="00765A70">
      <w:pPr>
        <w:spacing w:after="0"/>
        <w:rPr>
          <w:sz w:val="24"/>
          <w:szCs w:val="24"/>
        </w:rPr>
      </w:pPr>
      <w:r w:rsidRPr="00764DD4">
        <w:rPr>
          <w:sz w:val="24"/>
          <w:szCs w:val="24"/>
        </w:rPr>
        <w:t xml:space="preserve">  neprošel intervencemi JUDr. Čulíka, který od počátku pracoval </w:t>
      </w:r>
      <w:r w:rsidR="00D73635" w:rsidRPr="00764DD4">
        <w:rPr>
          <w:sz w:val="24"/>
          <w:szCs w:val="24"/>
        </w:rPr>
        <w:t xml:space="preserve">skrytě pro </w:t>
      </w:r>
      <w:r w:rsidRPr="00764DD4">
        <w:rPr>
          <w:sz w:val="24"/>
          <w:szCs w:val="24"/>
        </w:rPr>
        <w:t>IBG</w:t>
      </w:r>
      <w:r w:rsidR="002B12B4">
        <w:rPr>
          <w:sz w:val="24"/>
          <w:szCs w:val="24"/>
        </w:rPr>
        <w:t xml:space="preserve"> pod </w:t>
      </w:r>
    </w:p>
    <w:p w14:paraId="2BAC271D" w14:textId="18EB093C" w:rsidR="002B12B4" w:rsidRDefault="002B12B4" w:rsidP="00765A70">
      <w:pPr>
        <w:spacing w:after="0"/>
        <w:rPr>
          <w:sz w:val="24"/>
          <w:szCs w:val="24"/>
        </w:rPr>
      </w:pPr>
      <w:r>
        <w:rPr>
          <w:sz w:val="24"/>
          <w:szCs w:val="24"/>
        </w:rPr>
        <w:t xml:space="preserve">  taktovkou Horkého.  Využili: </w:t>
      </w:r>
    </w:p>
    <w:p w14:paraId="6F15C56A" w14:textId="274AC0DA" w:rsidR="00172E4D" w:rsidRPr="00172E4D" w:rsidRDefault="002B12B4" w:rsidP="00765A70">
      <w:pPr>
        <w:spacing w:after="0"/>
        <w:rPr>
          <w:sz w:val="24"/>
          <w:szCs w:val="24"/>
        </w:rPr>
      </w:pPr>
      <w:r>
        <w:rPr>
          <w:sz w:val="24"/>
          <w:szCs w:val="24"/>
        </w:rPr>
        <w:t xml:space="preserve">    -</w:t>
      </w:r>
      <w:r w:rsidR="00C408E5" w:rsidRPr="00172E4D">
        <w:rPr>
          <w:sz w:val="24"/>
          <w:szCs w:val="24"/>
        </w:rPr>
        <w:t xml:space="preserve">písemné podvrhy </w:t>
      </w:r>
      <w:r w:rsidR="00B17F3B">
        <w:rPr>
          <w:sz w:val="24"/>
          <w:szCs w:val="24"/>
        </w:rPr>
        <w:t xml:space="preserve">viz </w:t>
      </w:r>
      <w:r w:rsidR="00C408E5" w:rsidRPr="00172E4D">
        <w:rPr>
          <w:sz w:val="24"/>
          <w:szCs w:val="24"/>
        </w:rPr>
        <w:t xml:space="preserve">Zpětvzetí návrhu </w:t>
      </w:r>
      <w:r>
        <w:rPr>
          <w:sz w:val="24"/>
          <w:szCs w:val="24"/>
        </w:rPr>
        <w:t xml:space="preserve">zápisu do KN </w:t>
      </w:r>
      <w:r w:rsidR="00C408E5" w:rsidRPr="00172E4D">
        <w:rPr>
          <w:sz w:val="24"/>
          <w:szCs w:val="24"/>
        </w:rPr>
        <w:t xml:space="preserve">apod… </w:t>
      </w:r>
    </w:p>
    <w:p w14:paraId="563C6603" w14:textId="77777777" w:rsidR="002B12B4" w:rsidRDefault="00172E4D" w:rsidP="00765A70">
      <w:pPr>
        <w:spacing w:after="0"/>
        <w:rPr>
          <w:sz w:val="24"/>
          <w:szCs w:val="24"/>
        </w:rPr>
      </w:pPr>
      <w:r w:rsidRPr="00172E4D">
        <w:rPr>
          <w:sz w:val="24"/>
          <w:szCs w:val="24"/>
        </w:rPr>
        <w:t xml:space="preserve">    -nepravdivé informace, že zahrádkáři nejsou vlastníky chatek,</w:t>
      </w:r>
      <w:r w:rsidR="00CD73CD">
        <w:rPr>
          <w:sz w:val="24"/>
          <w:szCs w:val="24"/>
        </w:rPr>
        <w:t xml:space="preserve"> </w:t>
      </w:r>
      <w:r w:rsidRPr="00172E4D">
        <w:rPr>
          <w:sz w:val="24"/>
          <w:szCs w:val="24"/>
        </w:rPr>
        <w:t xml:space="preserve">chatky nemají pevný základ </w:t>
      </w:r>
    </w:p>
    <w:p w14:paraId="0B65FA61" w14:textId="0D951F1F" w:rsidR="00E844CA" w:rsidRDefault="002B12B4" w:rsidP="00765A70">
      <w:pPr>
        <w:spacing w:after="0"/>
        <w:rPr>
          <w:sz w:val="24"/>
          <w:szCs w:val="24"/>
        </w:rPr>
      </w:pPr>
      <w:r>
        <w:rPr>
          <w:sz w:val="24"/>
          <w:szCs w:val="24"/>
        </w:rPr>
        <w:t xml:space="preserve">     </w:t>
      </w:r>
      <w:r w:rsidR="00172E4D" w:rsidRPr="00172E4D">
        <w:rPr>
          <w:sz w:val="24"/>
          <w:szCs w:val="24"/>
        </w:rPr>
        <w:t>spojený se zemí ve smyslu § 2 odst. I zákona č</w:t>
      </w:r>
      <w:r w:rsidR="00B17F3B">
        <w:rPr>
          <w:sz w:val="24"/>
          <w:szCs w:val="24"/>
        </w:rPr>
        <w:t>.</w:t>
      </w:r>
      <w:r w:rsidR="00172E4D" w:rsidRPr="00172E4D">
        <w:rPr>
          <w:sz w:val="24"/>
          <w:szCs w:val="24"/>
        </w:rPr>
        <w:t xml:space="preserve"> 34411</w:t>
      </w:r>
      <w:r w:rsidR="00B17F3B">
        <w:rPr>
          <w:sz w:val="24"/>
          <w:szCs w:val="24"/>
        </w:rPr>
        <w:t>/1</w:t>
      </w:r>
      <w:r w:rsidR="00172E4D" w:rsidRPr="00172E4D">
        <w:rPr>
          <w:sz w:val="24"/>
          <w:szCs w:val="24"/>
        </w:rPr>
        <w:t>991 Sb., kat</w:t>
      </w:r>
      <w:r w:rsidR="00B17F3B">
        <w:rPr>
          <w:sz w:val="24"/>
          <w:szCs w:val="24"/>
        </w:rPr>
        <w:t>.</w:t>
      </w:r>
      <w:r w:rsidR="00172E4D" w:rsidRPr="00172E4D">
        <w:rPr>
          <w:sz w:val="24"/>
          <w:szCs w:val="24"/>
        </w:rPr>
        <w:t xml:space="preserve"> zákona </w:t>
      </w:r>
      <w:proofErr w:type="gramStart"/>
      <w:r w:rsidR="00172E4D" w:rsidRPr="00172E4D">
        <w:rPr>
          <w:sz w:val="24"/>
          <w:szCs w:val="24"/>
        </w:rPr>
        <w:t>apod..</w:t>
      </w:r>
      <w:proofErr w:type="gramEnd"/>
    </w:p>
    <w:p w14:paraId="157596C6" w14:textId="2A965525" w:rsidR="00172E4D" w:rsidRPr="00172E4D" w:rsidRDefault="00172E4D" w:rsidP="00765A70">
      <w:pPr>
        <w:spacing w:after="0"/>
        <w:rPr>
          <w:sz w:val="24"/>
          <w:szCs w:val="24"/>
        </w:rPr>
      </w:pPr>
      <w:r w:rsidRPr="00172E4D">
        <w:rPr>
          <w:sz w:val="24"/>
          <w:szCs w:val="24"/>
        </w:rPr>
        <w:t xml:space="preserve">Autorem těchto dezinformací </w:t>
      </w:r>
      <w:r w:rsidR="00B17F3B">
        <w:rPr>
          <w:sz w:val="24"/>
          <w:szCs w:val="24"/>
        </w:rPr>
        <w:t>byl</w:t>
      </w:r>
      <w:r w:rsidRPr="00172E4D">
        <w:rPr>
          <w:sz w:val="24"/>
          <w:szCs w:val="24"/>
        </w:rPr>
        <w:t xml:space="preserve"> Horký, který to opakovaně použ</w:t>
      </w:r>
      <w:r w:rsidR="00E844CA">
        <w:rPr>
          <w:sz w:val="24"/>
          <w:szCs w:val="24"/>
        </w:rPr>
        <w:t>íval,</w:t>
      </w:r>
      <w:r w:rsidRPr="00172E4D">
        <w:rPr>
          <w:sz w:val="24"/>
          <w:szCs w:val="24"/>
        </w:rPr>
        <w:t xml:space="preserve"> přestože věděl, že to </w:t>
      </w:r>
      <w:r w:rsidR="009D170E">
        <w:rPr>
          <w:sz w:val="24"/>
          <w:szCs w:val="24"/>
        </w:rPr>
        <w:t xml:space="preserve">  </w:t>
      </w:r>
      <w:r w:rsidRPr="00172E4D">
        <w:rPr>
          <w:sz w:val="24"/>
          <w:szCs w:val="24"/>
        </w:rPr>
        <w:t xml:space="preserve">není pravda. Sám se dostal do osady tím, že zakoupil chatku podsklepenou s vyzděným sklepem a zděnou podezdívkou. </w:t>
      </w:r>
      <w:r w:rsidR="009D170E">
        <w:rPr>
          <w:sz w:val="24"/>
          <w:szCs w:val="24"/>
        </w:rPr>
        <w:t>C</w:t>
      </w:r>
      <w:r w:rsidRPr="00172E4D">
        <w:rPr>
          <w:sz w:val="24"/>
          <w:szCs w:val="24"/>
        </w:rPr>
        <w:t>ha</w:t>
      </w:r>
      <w:r w:rsidR="009D170E">
        <w:rPr>
          <w:sz w:val="24"/>
          <w:szCs w:val="24"/>
        </w:rPr>
        <w:t>tk</w:t>
      </w:r>
      <w:r w:rsidRPr="00172E4D">
        <w:rPr>
          <w:sz w:val="24"/>
          <w:szCs w:val="24"/>
        </w:rPr>
        <w:t>y byly takto postaveny</w:t>
      </w:r>
      <w:r w:rsidR="00E844CA">
        <w:rPr>
          <w:sz w:val="24"/>
          <w:szCs w:val="24"/>
        </w:rPr>
        <w:t xml:space="preserve"> jednotlivými zahrádkáři a na jejich náklady. </w:t>
      </w:r>
      <w:r w:rsidRPr="00172E4D">
        <w:rPr>
          <w:sz w:val="24"/>
          <w:szCs w:val="24"/>
        </w:rPr>
        <w:t xml:space="preserve">Chatka bez sklípku na ovoce by byla pro zahrádkáře </w:t>
      </w:r>
      <w:r w:rsidR="00E844CA">
        <w:rPr>
          <w:sz w:val="24"/>
          <w:szCs w:val="24"/>
        </w:rPr>
        <w:t xml:space="preserve">téměř </w:t>
      </w:r>
      <w:r w:rsidRPr="00172E4D">
        <w:rPr>
          <w:sz w:val="24"/>
          <w:szCs w:val="24"/>
        </w:rPr>
        <w:t xml:space="preserve">bezcenná.  </w:t>
      </w:r>
    </w:p>
    <w:p w14:paraId="0F473746" w14:textId="49020F9C" w:rsidR="00882B41" w:rsidRPr="00172E4D" w:rsidRDefault="00172E4D" w:rsidP="00765A70">
      <w:pPr>
        <w:spacing w:after="0"/>
        <w:rPr>
          <w:sz w:val="24"/>
          <w:szCs w:val="24"/>
        </w:rPr>
      </w:pPr>
      <w:r w:rsidRPr="00172E4D">
        <w:rPr>
          <w:sz w:val="24"/>
          <w:szCs w:val="24"/>
        </w:rPr>
        <w:t xml:space="preserve">                           </w:t>
      </w:r>
      <w:r w:rsidR="00882B41" w:rsidRPr="00172E4D">
        <w:rPr>
          <w:sz w:val="24"/>
          <w:szCs w:val="24"/>
        </w:rPr>
        <w:t xml:space="preserve">                    </w:t>
      </w:r>
      <w:r w:rsidR="00C408E5" w:rsidRPr="00172E4D">
        <w:rPr>
          <w:sz w:val="24"/>
          <w:szCs w:val="24"/>
        </w:rPr>
        <w:t xml:space="preserve"> </w:t>
      </w:r>
    </w:p>
    <w:p w14:paraId="0E7741F1" w14:textId="733D66BB" w:rsidR="00765A70" w:rsidRDefault="00765A70" w:rsidP="00765A70">
      <w:pPr>
        <w:spacing w:after="0"/>
        <w:rPr>
          <w:sz w:val="24"/>
          <w:szCs w:val="24"/>
        </w:rPr>
      </w:pPr>
      <w:r w:rsidRPr="00172E4D">
        <w:rPr>
          <w:sz w:val="24"/>
          <w:szCs w:val="24"/>
        </w:rPr>
        <w:t xml:space="preserve"> -</w:t>
      </w:r>
      <w:r w:rsidRPr="00172E4D">
        <w:rPr>
          <w:b/>
          <w:bCs/>
          <w:sz w:val="24"/>
          <w:szCs w:val="24"/>
        </w:rPr>
        <w:t>22.11.2004</w:t>
      </w:r>
      <w:r w:rsidRPr="00172E4D">
        <w:rPr>
          <w:sz w:val="24"/>
          <w:szCs w:val="24"/>
        </w:rPr>
        <w:t xml:space="preserve"> </w:t>
      </w:r>
      <w:proofErr w:type="spellStart"/>
      <w:proofErr w:type="gramStart"/>
      <w:r w:rsidR="00EE39A0" w:rsidRPr="00EE39A0">
        <w:rPr>
          <w:b/>
          <w:bCs/>
          <w:sz w:val="24"/>
          <w:szCs w:val="24"/>
        </w:rPr>
        <w:t>buldozerování</w:t>
      </w:r>
      <w:proofErr w:type="spellEnd"/>
      <w:r w:rsidR="00EE39A0">
        <w:rPr>
          <w:sz w:val="24"/>
          <w:szCs w:val="24"/>
        </w:rPr>
        <w:t xml:space="preserve"> - </w:t>
      </w:r>
      <w:r w:rsidRPr="00172E4D">
        <w:rPr>
          <w:sz w:val="24"/>
          <w:szCs w:val="24"/>
        </w:rPr>
        <w:t>černé</w:t>
      </w:r>
      <w:proofErr w:type="gramEnd"/>
      <w:r w:rsidRPr="00172E4D">
        <w:rPr>
          <w:sz w:val="24"/>
          <w:szCs w:val="24"/>
        </w:rPr>
        <w:t xml:space="preserve"> pondělí pro </w:t>
      </w:r>
      <w:r w:rsidR="006B6290" w:rsidRPr="00172E4D">
        <w:rPr>
          <w:sz w:val="24"/>
          <w:szCs w:val="24"/>
        </w:rPr>
        <w:t xml:space="preserve">SZM </w:t>
      </w:r>
      <w:r w:rsidRPr="00172E4D">
        <w:rPr>
          <w:sz w:val="24"/>
          <w:szCs w:val="24"/>
        </w:rPr>
        <w:t xml:space="preserve">– během dopoledne bylo buldozerem zničeno </w:t>
      </w:r>
      <w:r w:rsidRPr="00172E4D">
        <w:rPr>
          <w:b/>
          <w:bCs/>
          <w:sz w:val="24"/>
          <w:szCs w:val="24"/>
        </w:rPr>
        <w:t>31</w:t>
      </w:r>
      <w:r w:rsidRPr="00172E4D">
        <w:rPr>
          <w:sz w:val="24"/>
          <w:szCs w:val="24"/>
        </w:rPr>
        <w:t xml:space="preserve"> chatiček, (polovina osady-horní část), které byly napřed násilně otevřeny a odcizena zajímavější vybavení (plynové spotřebiče, bomby, sekačky, zachovalé zahradní nářadí).  Poté najel buldozer a chatičky strhl. Současně zničil i oba vodojemy a tím vodní hospodářství osady, včetně rozvodů vody. Přítrž neřízenému ničení osady udělala až přivolaná Policie ČR, která zastavila činnost buldozeru. Nicméně neuhlídala další partu, která ve spodní části osady „připravovala“ i ostatní chatky k </w:t>
      </w:r>
      <w:proofErr w:type="spellStart"/>
      <w:r w:rsidRPr="00172E4D">
        <w:rPr>
          <w:sz w:val="24"/>
          <w:szCs w:val="24"/>
        </w:rPr>
        <w:t>buldozerování</w:t>
      </w:r>
      <w:proofErr w:type="spellEnd"/>
      <w:r w:rsidRPr="00172E4D">
        <w:rPr>
          <w:sz w:val="24"/>
          <w:szCs w:val="24"/>
        </w:rPr>
        <w:t xml:space="preserve">. Výsledkem </w:t>
      </w:r>
      <w:proofErr w:type="gramStart"/>
      <w:r w:rsidRPr="00172E4D">
        <w:rPr>
          <w:sz w:val="24"/>
          <w:szCs w:val="24"/>
        </w:rPr>
        <w:t xml:space="preserve">řádění </w:t>
      </w:r>
      <w:r w:rsidR="009D170E">
        <w:rPr>
          <w:sz w:val="24"/>
          <w:szCs w:val="24"/>
        </w:rPr>
        <w:t xml:space="preserve"> </w:t>
      </w:r>
      <w:r w:rsidRPr="00172E4D">
        <w:rPr>
          <w:sz w:val="24"/>
          <w:szCs w:val="24"/>
        </w:rPr>
        <w:t>tak</w:t>
      </w:r>
      <w:proofErr w:type="gramEnd"/>
      <w:r w:rsidRPr="00172E4D">
        <w:rPr>
          <w:sz w:val="24"/>
          <w:szCs w:val="24"/>
        </w:rPr>
        <w:t xml:space="preserve"> bylo totální zničení poloviny chatiček a devastace všech ostatních, kde vše, co se jim nehodilo</w:t>
      </w:r>
      <w:r w:rsidRPr="00764DD4">
        <w:rPr>
          <w:sz w:val="24"/>
          <w:szCs w:val="24"/>
        </w:rPr>
        <w:t xml:space="preserve"> k odcizení, vyhazovali před chaty, rozbíjeli okna, dveře…. a to vše v době trvání předběžného opatření soudu</w:t>
      </w:r>
      <w:r w:rsidR="00B45141" w:rsidRPr="00764DD4">
        <w:rPr>
          <w:sz w:val="24"/>
          <w:szCs w:val="24"/>
        </w:rPr>
        <w:t xml:space="preserve">, vydaného </w:t>
      </w:r>
      <w:r w:rsidR="00B45141" w:rsidRPr="00764DD4">
        <w:rPr>
          <w:i/>
          <w:iCs/>
          <w:sz w:val="24"/>
          <w:szCs w:val="24"/>
        </w:rPr>
        <w:t>16.8.2004</w:t>
      </w:r>
      <w:r w:rsidRPr="00764DD4">
        <w:rPr>
          <w:sz w:val="24"/>
          <w:szCs w:val="24"/>
        </w:rPr>
        <w:t xml:space="preserve">. Už tehdy nám bylo zřejmé, že troufalost vycházela z přesvědčení, že jejich počínání překryje vlivný právník </w:t>
      </w:r>
      <w:r w:rsidR="00E844CA">
        <w:rPr>
          <w:sz w:val="24"/>
          <w:szCs w:val="24"/>
        </w:rPr>
        <w:t>JUDr.</w:t>
      </w:r>
      <w:r w:rsidRPr="00764DD4">
        <w:rPr>
          <w:sz w:val="24"/>
          <w:szCs w:val="24"/>
        </w:rPr>
        <w:t xml:space="preserve"> Horký, soudce OS P2.</w:t>
      </w:r>
    </w:p>
    <w:p w14:paraId="4BD0BB09" w14:textId="77777777" w:rsidR="00F42422" w:rsidRDefault="00F42422" w:rsidP="00765A70">
      <w:pPr>
        <w:spacing w:after="0"/>
        <w:rPr>
          <w:sz w:val="24"/>
          <w:szCs w:val="24"/>
        </w:rPr>
      </w:pPr>
    </w:p>
    <w:p w14:paraId="6DDA2FF9" w14:textId="031DF53E" w:rsidR="00F42422" w:rsidRDefault="00F42422" w:rsidP="00765A70">
      <w:pPr>
        <w:spacing w:after="0"/>
        <w:rPr>
          <w:sz w:val="24"/>
          <w:szCs w:val="24"/>
        </w:rPr>
      </w:pPr>
      <w:r>
        <w:rPr>
          <w:sz w:val="24"/>
          <w:szCs w:val="24"/>
        </w:rPr>
        <w:t xml:space="preserve">    </w:t>
      </w:r>
      <w:proofErr w:type="spellStart"/>
      <w:r w:rsidR="004A0350">
        <w:rPr>
          <w:sz w:val="24"/>
          <w:szCs w:val="24"/>
        </w:rPr>
        <w:t>Buldozerování</w:t>
      </w:r>
      <w:proofErr w:type="spellEnd"/>
      <w:r w:rsidR="004A0350">
        <w:rPr>
          <w:sz w:val="24"/>
          <w:szCs w:val="24"/>
        </w:rPr>
        <w:t xml:space="preserve"> a ničení ostatních chatiček bylo 22.11.2004 přerušeno zásahem Policie a již nebylo nikdy pokračováno. </w:t>
      </w:r>
      <w:r>
        <w:rPr>
          <w:sz w:val="24"/>
          <w:szCs w:val="24"/>
        </w:rPr>
        <w:t>Po řádění IBG zůstaly na osadě trosky 31 chatiček</w:t>
      </w:r>
      <w:r w:rsidR="00EE39A0">
        <w:rPr>
          <w:sz w:val="24"/>
          <w:szCs w:val="24"/>
        </w:rPr>
        <w:t>,</w:t>
      </w:r>
      <w:r>
        <w:rPr>
          <w:sz w:val="24"/>
          <w:szCs w:val="24"/>
        </w:rPr>
        <w:t xml:space="preserve"> znehodnocené vodojemy a rozvody vody, poničeny všechny ostatní chatičky. B</w:t>
      </w:r>
      <w:r w:rsidR="004A0350">
        <w:rPr>
          <w:sz w:val="24"/>
          <w:szCs w:val="24"/>
        </w:rPr>
        <w:t xml:space="preserve">yla </w:t>
      </w:r>
      <w:r>
        <w:rPr>
          <w:sz w:val="24"/>
          <w:szCs w:val="24"/>
        </w:rPr>
        <w:t xml:space="preserve">to </w:t>
      </w:r>
      <w:r w:rsidR="004A0350">
        <w:rPr>
          <w:sz w:val="24"/>
          <w:szCs w:val="24"/>
        </w:rPr>
        <w:t xml:space="preserve">poslední </w:t>
      </w:r>
      <w:r w:rsidR="00EE39A0">
        <w:rPr>
          <w:sz w:val="24"/>
          <w:szCs w:val="24"/>
        </w:rPr>
        <w:t xml:space="preserve">přímá </w:t>
      </w:r>
      <w:r w:rsidR="004A0350">
        <w:rPr>
          <w:sz w:val="24"/>
          <w:szCs w:val="24"/>
        </w:rPr>
        <w:t xml:space="preserve">akce IBG na osadě. Po této akci se již nikdo z IBG na osadě </w:t>
      </w:r>
      <w:r w:rsidR="008B6601">
        <w:rPr>
          <w:sz w:val="24"/>
          <w:szCs w:val="24"/>
        </w:rPr>
        <w:t>veřejně</w:t>
      </w:r>
      <w:r>
        <w:rPr>
          <w:sz w:val="24"/>
          <w:szCs w:val="24"/>
        </w:rPr>
        <w:t xml:space="preserve"> </w:t>
      </w:r>
      <w:r w:rsidR="00563DB0">
        <w:rPr>
          <w:sz w:val="24"/>
          <w:szCs w:val="24"/>
        </w:rPr>
        <w:t xml:space="preserve">nikdy </w:t>
      </w:r>
      <w:r w:rsidR="004A0350">
        <w:rPr>
          <w:sz w:val="24"/>
          <w:szCs w:val="24"/>
        </w:rPr>
        <w:t>neobjevil.</w:t>
      </w:r>
      <w:r w:rsidR="008B6601">
        <w:rPr>
          <w:sz w:val="24"/>
          <w:szCs w:val="24"/>
        </w:rPr>
        <w:t xml:space="preserve"> Proč veřejně? Protože poté shořelo ještě dalších 8 chatiček</w:t>
      </w:r>
      <w:r w:rsidR="00EE39A0">
        <w:rPr>
          <w:sz w:val="24"/>
          <w:szCs w:val="24"/>
        </w:rPr>
        <w:t xml:space="preserve"> v krátkém sledu</w:t>
      </w:r>
      <w:r w:rsidR="00563DB0">
        <w:rPr>
          <w:sz w:val="24"/>
          <w:szCs w:val="24"/>
        </w:rPr>
        <w:t>…</w:t>
      </w:r>
      <w:r w:rsidR="008B6601">
        <w:rPr>
          <w:sz w:val="24"/>
          <w:szCs w:val="24"/>
        </w:rPr>
        <w:t xml:space="preserve"> </w:t>
      </w:r>
    </w:p>
    <w:p w14:paraId="41ACF3AD" w14:textId="110B53A6" w:rsidR="004A0350" w:rsidRPr="00EE39A0" w:rsidRDefault="00EE39A0" w:rsidP="00765A70">
      <w:pPr>
        <w:spacing w:after="0"/>
        <w:rPr>
          <w:i/>
          <w:iCs/>
          <w:sz w:val="24"/>
          <w:szCs w:val="24"/>
        </w:rPr>
      </w:pPr>
      <w:r>
        <w:rPr>
          <w:sz w:val="24"/>
          <w:szCs w:val="24"/>
        </w:rPr>
        <w:t xml:space="preserve">  </w:t>
      </w:r>
      <w:r w:rsidRPr="00EE39A0">
        <w:rPr>
          <w:i/>
          <w:iCs/>
          <w:sz w:val="24"/>
          <w:szCs w:val="24"/>
        </w:rPr>
        <w:t xml:space="preserve">Po řádění IBG zůstalo také mnoho zdrcených </w:t>
      </w:r>
      <w:proofErr w:type="spellStart"/>
      <w:proofErr w:type="gramStart"/>
      <w:r w:rsidRPr="00EE39A0">
        <w:rPr>
          <w:i/>
          <w:iCs/>
          <w:sz w:val="24"/>
          <w:szCs w:val="24"/>
        </w:rPr>
        <w:t>zahrádkářů</w:t>
      </w:r>
      <w:r>
        <w:rPr>
          <w:i/>
          <w:iCs/>
          <w:sz w:val="24"/>
          <w:szCs w:val="24"/>
        </w:rPr>
        <w:t>,</w:t>
      </w:r>
      <w:r w:rsidR="007A6CFB">
        <w:rPr>
          <w:i/>
          <w:iCs/>
          <w:sz w:val="24"/>
          <w:szCs w:val="24"/>
        </w:rPr>
        <w:t>i</w:t>
      </w:r>
      <w:proofErr w:type="spellEnd"/>
      <w:proofErr w:type="gramEnd"/>
      <w:r w:rsidR="007A6CFB">
        <w:rPr>
          <w:i/>
          <w:iCs/>
          <w:sz w:val="24"/>
          <w:szCs w:val="24"/>
        </w:rPr>
        <w:t xml:space="preserve"> </w:t>
      </w:r>
      <w:proofErr w:type="spellStart"/>
      <w:r w:rsidR="007A6CFB">
        <w:rPr>
          <w:i/>
          <w:iCs/>
          <w:sz w:val="24"/>
          <w:szCs w:val="24"/>
        </w:rPr>
        <w:t>jejic</w:t>
      </w:r>
      <w:proofErr w:type="spellEnd"/>
      <w:r w:rsidR="007A6CFB">
        <w:rPr>
          <w:i/>
          <w:iCs/>
          <w:sz w:val="24"/>
          <w:szCs w:val="24"/>
        </w:rPr>
        <w:t xml:space="preserve"> rodin, </w:t>
      </w:r>
      <w:r>
        <w:rPr>
          <w:i/>
          <w:iCs/>
          <w:sz w:val="24"/>
          <w:szCs w:val="24"/>
        </w:rPr>
        <w:t xml:space="preserve"> kte</w:t>
      </w:r>
      <w:r w:rsidR="007A6CFB">
        <w:rPr>
          <w:i/>
          <w:iCs/>
          <w:sz w:val="24"/>
          <w:szCs w:val="24"/>
        </w:rPr>
        <w:t>ré</w:t>
      </w:r>
      <w:r>
        <w:rPr>
          <w:i/>
          <w:iCs/>
          <w:sz w:val="24"/>
          <w:szCs w:val="24"/>
        </w:rPr>
        <w:t xml:space="preserve"> v jednom dopoledni přišli nejen o svůj majetek, ale letitou práci vloženou do kultivace pozemků. Řada z nich to odnesla i zdravotně.  </w:t>
      </w:r>
      <w:r w:rsidRPr="00EE39A0">
        <w:rPr>
          <w:i/>
          <w:iCs/>
          <w:sz w:val="24"/>
          <w:szCs w:val="24"/>
        </w:rPr>
        <w:t xml:space="preserve"> </w:t>
      </w:r>
      <w:r w:rsidR="004A0350" w:rsidRPr="00EE39A0">
        <w:rPr>
          <w:i/>
          <w:iCs/>
          <w:sz w:val="24"/>
          <w:szCs w:val="24"/>
        </w:rPr>
        <w:t xml:space="preserve">   </w:t>
      </w:r>
    </w:p>
    <w:p w14:paraId="7058E779" w14:textId="437D4BFA" w:rsidR="00C457B4" w:rsidRPr="00764DD4" w:rsidRDefault="00D73635" w:rsidP="00C457B4">
      <w:pPr>
        <w:spacing w:after="0"/>
        <w:rPr>
          <w:sz w:val="24"/>
          <w:szCs w:val="24"/>
        </w:rPr>
      </w:pPr>
      <w:r w:rsidRPr="00764DD4">
        <w:rPr>
          <w:sz w:val="24"/>
          <w:szCs w:val="24"/>
        </w:rPr>
        <w:t xml:space="preserve">    </w:t>
      </w:r>
      <w:r w:rsidR="00F42422">
        <w:rPr>
          <w:sz w:val="24"/>
          <w:szCs w:val="24"/>
        </w:rPr>
        <w:t xml:space="preserve">Následné </w:t>
      </w:r>
      <w:r w:rsidR="00F42422" w:rsidRPr="00F42422">
        <w:rPr>
          <w:b/>
          <w:bCs/>
          <w:sz w:val="24"/>
          <w:szCs w:val="24"/>
        </w:rPr>
        <w:t>policejní výslechy</w:t>
      </w:r>
      <w:r w:rsidR="00F42422">
        <w:rPr>
          <w:sz w:val="24"/>
          <w:szCs w:val="24"/>
        </w:rPr>
        <w:t xml:space="preserve"> a </w:t>
      </w:r>
      <w:r w:rsidR="00F42422" w:rsidRPr="00F42422">
        <w:rPr>
          <w:b/>
          <w:bCs/>
          <w:sz w:val="24"/>
          <w:szCs w:val="24"/>
        </w:rPr>
        <w:t>trestní řízení vůči IGB</w:t>
      </w:r>
      <w:r w:rsidR="00F42422">
        <w:rPr>
          <w:sz w:val="24"/>
          <w:szCs w:val="24"/>
        </w:rPr>
        <w:t xml:space="preserve"> probíhaly </w:t>
      </w:r>
      <w:r w:rsidR="00BE5695">
        <w:rPr>
          <w:sz w:val="24"/>
          <w:szCs w:val="24"/>
        </w:rPr>
        <w:t>od r.</w:t>
      </w:r>
      <w:r w:rsidR="00F42422">
        <w:rPr>
          <w:sz w:val="24"/>
          <w:szCs w:val="24"/>
        </w:rPr>
        <w:t xml:space="preserve"> 2004 až </w:t>
      </w:r>
      <w:r w:rsidR="00BE5695">
        <w:rPr>
          <w:sz w:val="24"/>
          <w:szCs w:val="24"/>
        </w:rPr>
        <w:t xml:space="preserve">do </w:t>
      </w:r>
      <w:r w:rsidR="005A1375" w:rsidRPr="005A1375">
        <w:rPr>
          <w:b/>
          <w:bCs/>
          <w:sz w:val="24"/>
          <w:szCs w:val="24"/>
        </w:rPr>
        <w:t>25.6.2009</w:t>
      </w:r>
      <w:r w:rsidR="00F42422" w:rsidRPr="005A1375">
        <w:rPr>
          <w:sz w:val="24"/>
          <w:szCs w:val="24"/>
        </w:rPr>
        <w:t>,</w:t>
      </w:r>
      <w:r w:rsidR="00EE39A0">
        <w:rPr>
          <w:sz w:val="24"/>
          <w:szCs w:val="24"/>
        </w:rPr>
        <w:t xml:space="preserve"> kdy </w:t>
      </w:r>
      <w:proofErr w:type="gramStart"/>
      <w:r w:rsidR="00F42422">
        <w:rPr>
          <w:sz w:val="24"/>
          <w:szCs w:val="24"/>
        </w:rPr>
        <w:t xml:space="preserve">vyústily </w:t>
      </w:r>
      <w:r w:rsidR="00C457B4" w:rsidRPr="00764DD4">
        <w:rPr>
          <w:sz w:val="24"/>
          <w:szCs w:val="24"/>
        </w:rPr>
        <w:t xml:space="preserve"> </w:t>
      </w:r>
      <w:r w:rsidR="00E844CA">
        <w:rPr>
          <w:sz w:val="24"/>
          <w:szCs w:val="24"/>
        </w:rPr>
        <w:t>v</w:t>
      </w:r>
      <w:proofErr w:type="gramEnd"/>
      <w:r w:rsidR="00C457B4" w:rsidRPr="00764DD4">
        <w:rPr>
          <w:sz w:val="24"/>
          <w:szCs w:val="24"/>
        </w:rPr>
        <w:t> </w:t>
      </w:r>
      <w:r w:rsidR="00C457B4" w:rsidRPr="00445F22">
        <w:rPr>
          <w:b/>
          <w:bCs/>
          <w:sz w:val="24"/>
          <w:szCs w:val="24"/>
        </w:rPr>
        <w:t>odsouzení</w:t>
      </w:r>
      <w:r w:rsidR="00C457B4" w:rsidRPr="00764DD4">
        <w:rPr>
          <w:sz w:val="24"/>
          <w:szCs w:val="24"/>
        </w:rPr>
        <w:t xml:space="preserve"> </w:t>
      </w:r>
      <w:r w:rsidR="00C457B4" w:rsidRPr="00445F22">
        <w:rPr>
          <w:b/>
          <w:bCs/>
          <w:sz w:val="24"/>
          <w:szCs w:val="24"/>
        </w:rPr>
        <w:t xml:space="preserve">jednatele IBG </w:t>
      </w:r>
      <w:proofErr w:type="spellStart"/>
      <w:r w:rsidR="00C457B4" w:rsidRPr="00445F22">
        <w:rPr>
          <w:b/>
          <w:bCs/>
          <w:sz w:val="24"/>
          <w:szCs w:val="24"/>
        </w:rPr>
        <w:t>Čagina</w:t>
      </w:r>
      <w:proofErr w:type="spellEnd"/>
      <w:r w:rsidR="00C457B4" w:rsidRPr="00764DD4">
        <w:rPr>
          <w:sz w:val="24"/>
          <w:szCs w:val="24"/>
        </w:rPr>
        <w:t xml:space="preserve">, kterého justice přiměla k jednání až na základě vydaného zatykače. </w:t>
      </w:r>
    </w:p>
    <w:p w14:paraId="45867A3E" w14:textId="20D4AD52" w:rsidR="006B6290" w:rsidRDefault="00E844CA" w:rsidP="00765A70">
      <w:pPr>
        <w:spacing w:after="0"/>
        <w:rPr>
          <w:sz w:val="24"/>
          <w:szCs w:val="24"/>
        </w:rPr>
      </w:pPr>
      <w:r>
        <w:rPr>
          <w:sz w:val="24"/>
          <w:szCs w:val="24"/>
        </w:rPr>
        <w:t xml:space="preserve">    Původně navržený trest v trestním řízení </w:t>
      </w:r>
      <w:proofErr w:type="gramStart"/>
      <w:r w:rsidR="00BE5695" w:rsidRPr="00332F1D">
        <w:rPr>
          <w:b/>
          <w:bCs/>
          <w:sz w:val="28"/>
          <w:szCs w:val="28"/>
          <w:highlight w:val="cyan"/>
        </w:rPr>
        <w:t>3T</w:t>
      </w:r>
      <w:proofErr w:type="gramEnd"/>
      <w:r w:rsidR="00BE5695" w:rsidRPr="00332F1D">
        <w:rPr>
          <w:b/>
          <w:bCs/>
          <w:sz w:val="28"/>
          <w:szCs w:val="28"/>
          <w:highlight w:val="cyan"/>
        </w:rPr>
        <w:t xml:space="preserve"> 88/2008</w:t>
      </w:r>
      <w:r>
        <w:rPr>
          <w:sz w:val="24"/>
          <w:szCs w:val="24"/>
        </w:rPr>
        <w:t xml:space="preserve"> </w:t>
      </w:r>
      <w:r w:rsidR="00BE5695">
        <w:rPr>
          <w:sz w:val="24"/>
          <w:szCs w:val="24"/>
        </w:rPr>
        <w:t xml:space="preserve">proti </w:t>
      </w:r>
      <w:proofErr w:type="spellStart"/>
      <w:r w:rsidR="00BE5695">
        <w:rPr>
          <w:sz w:val="24"/>
          <w:szCs w:val="24"/>
        </w:rPr>
        <w:t>Čaginovi</w:t>
      </w:r>
      <w:proofErr w:type="spellEnd"/>
      <w:r w:rsidR="00BE5695">
        <w:rPr>
          <w:sz w:val="24"/>
          <w:szCs w:val="24"/>
        </w:rPr>
        <w:t xml:space="preserve"> </w:t>
      </w:r>
      <w:r>
        <w:rPr>
          <w:sz w:val="24"/>
          <w:szCs w:val="24"/>
        </w:rPr>
        <w:t xml:space="preserve">byl </w:t>
      </w:r>
      <w:r w:rsidR="00445F22">
        <w:rPr>
          <w:sz w:val="24"/>
          <w:szCs w:val="24"/>
        </w:rPr>
        <w:t xml:space="preserve">výrazně </w:t>
      </w:r>
      <w:r>
        <w:rPr>
          <w:sz w:val="24"/>
          <w:szCs w:val="24"/>
        </w:rPr>
        <w:t xml:space="preserve">zmírněn </w:t>
      </w:r>
      <w:r w:rsidR="00445F22">
        <w:rPr>
          <w:sz w:val="24"/>
          <w:szCs w:val="24"/>
        </w:rPr>
        <w:t xml:space="preserve">zásahem právničky Long Slámové, </w:t>
      </w:r>
      <w:r w:rsidR="004A0350">
        <w:rPr>
          <w:sz w:val="24"/>
          <w:szCs w:val="24"/>
        </w:rPr>
        <w:t>kterou IBG v</w:t>
      </w:r>
      <w:r w:rsidR="00524317">
        <w:rPr>
          <w:sz w:val="24"/>
          <w:szCs w:val="24"/>
        </w:rPr>
        <w:t xml:space="preserve"> odvolacím </w:t>
      </w:r>
      <w:r w:rsidR="004A0350">
        <w:rPr>
          <w:sz w:val="24"/>
          <w:szCs w:val="24"/>
        </w:rPr>
        <w:t>řízení přizvali na pomoc</w:t>
      </w:r>
      <w:r w:rsidR="007A6CFB">
        <w:rPr>
          <w:sz w:val="24"/>
          <w:szCs w:val="24"/>
        </w:rPr>
        <w:t>. N</w:t>
      </w:r>
      <w:r w:rsidR="00445F22">
        <w:rPr>
          <w:sz w:val="24"/>
          <w:szCs w:val="24"/>
        </w:rPr>
        <w:t>ám mimo jednací síň</w:t>
      </w:r>
      <w:r w:rsidR="004A0350">
        <w:rPr>
          <w:sz w:val="24"/>
          <w:szCs w:val="24"/>
        </w:rPr>
        <w:t>, po vynesení konečného rozsudku</w:t>
      </w:r>
      <w:r w:rsidR="00445F22">
        <w:rPr>
          <w:sz w:val="24"/>
          <w:szCs w:val="24"/>
        </w:rPr>
        <w:t xml:space="preserve"> jízlivě sdělila, že „jsme jako zahrádkáři neměli škudlit a měli jsme si vzít lepšího právníka“.  </w:t>
      </w:r>
      <w:r>
        <w:rPr>
          <w:sz w:val="24"/>
          <w:szCs w:val="24"/>
        </w:rPr>
        <w:t xml:space="preserve">  </w:t>
      </w:r>
    </w:p>
    <w:p w14:paraId="1E70B31E" w14:textId="77777777" w:rsidR="006B6290" w:rsidRDefault="006B6290" w:rsidP="00765A70">
      <w:pPr>
        <w:spacing w:after="0"/>
        <w:rPr>
          <w:sz w:val="24"/>
          <w:szCs w:val="24"/>
        </w:rPr>
      </w:pPr>
    </w:p>
    <w:p w14:paraId="0D9F3849" w14:textId="1A09DECF" w:rsidR="006B6290" w:rsidRDefault="006B6290" w:rsidP="00765A70">
      <w:pPr>
        <w:spacing w:after="0"/>
        <w:rPr>
          <w:sz w:val="24"/>
          <w:szCs w:val="24"/>
        </w:rPr>
      </w:pPr>
      <w:r>
        <w:rPr>
          <w:sz w:val="24"/>
          <w:szCs w:val="24"/>
        </w:rPr>
        <w:t>*</w:t>
      </w:r>
      <w:r w:rsidR="00524317">
        <w:rPr>
          <w:sz w:val="24"/>
          <w:szCs w:val="24"/>
        </w:rPr>
        <w:t>3/</w:t>
      </w:r>
      <w:r>
        <w:rPr>
          <w:sz w:val="24"/>
          <w:szCs w:val="24"/>
        </w:rPr>
        <w:t xml:space="preserve"> Z</w:t>
      </w:r>
      <w:r w:rsidR="00445F22">
        <w:rPr>
          <w:sz w:val="24"/>
          <w:szCs w:val="24"/>
        </w:rPr>
        <w:t> provedených výslechů</w:t>
      </w:r>
      <w:r w:rsidR="00524317">
        <w:rPr>
          <w:sz w:val="24"/>
          <w:szCs w:val="24"/>
        </w:rPr>
        <w:t xml:space="preserve"> </w:t>
      </w:r>
      <w:proofErr w:type="gramStart"/>
      <w:r w:rsidR="00524317">
        <w:rPr>
          <w:sz w:val="24"/>
          <w:szCs w:val="24"/>
        </w:rPr>
        <w:t>( ve</w:t>
      </w:r>
      <w:proofErr w:type="gramEnd"/>
      <w:r w:rsidR="00524317">
        <w:rPr>
          <w:sz w:val="24"/>
          <w:szCs w:val="24"/>
        </w:rPr>
        <w:t xml:space="preserve"> vazbě na 3T 88/2008)</w:t>
      </w:r>
      <w:r w:rsidR="00445F22">
        <w:rPr>
          <w:sz w:val="24"/>
          <w:szCs w:val="24"/>
        </w:rPr>
        <w:t xml:space="preserve"> vyplynuly mnohé souvislosti a návaznosti</w:t>
      </w:r>
      <w:r>
        <w:rPr>
          <w:sz w:val="24"/>
          <w:szCs w:val="24"/>
        </w:rPr>
        <w:t>:</w:t>
      </w:r>
    </w:p>
    <w:p w14:paraId="0C133B20" w14:textId="2EBB002A" w:rsidR="0078623C" w:rsidRPr="00764DD4" w:rsidRDefault="00765A70" w:rsidP="00765A70">
      <w:pPr>
        <w:spacing w:after="0"/>
        <w:rPr>
          <w:sz w:val="24"/>
          <w:szCs w:val="24"/>
        </w:rPr>
      </w:pPr>
      <w:r w:rsidRPr="00764DD4">
        <w:rPr>
          <w:sz w:val="24"/>
          <w:szCs w:val="24"/>
        </w:rPr>
        <w:lastRenderedPageBreak/>
        <w:t>-</w:t>
      </w:r>
      <w:r w:rsidRPr="00764DD4">
        <w:rPr>
          <w:b/>
          <w:bCs/>
          <w:sz w:val="24"/>
          <w:szCs w:val="24"/>
        </w:rPr>
        <w:t>IBG</w:t>
      </w:r>
      <w:r w:rsidRPr="00764DD4">
        <w:rPr>
          <w:sz w:val="24"/>
          <w:szCs w:val="24"/>
        </w:rPr>
        <w:t xml:space="preserve"> nebyla</w:t>
      </w:r>
      <w:r w:rsidR="006B6290">
        <w:rPr>
          <w:sz w:val="24"/>
          <w:szCs w:val="24"/>
        </w:rPr>
        <w:t xml:space="preserve"> </w:t>
      </w:r>
      <w:r w:rsidRPr="00764DD4">
        <w:rPr>
          <w:sz w:val="24"/>
          <w:szCs w:val="24"/>
        </w:rPr>
        <w:t xml:space="preserve">“nějaká“ firma, ale </w:t>
      </w:r>
      <w:r w:rsidRPr="00764DD4">
        <w:rPr>
          <w:b/>
          <w:bCs/>
          <w:sz w:val="24"/>
          <w:szCs w:val="24"/>
        </w:rPr>
        <w:t>přátelé Horkého</w:t>
      </w:r>
      <w:r w:rsidRPr="00764DD4">
        <w:rPr>
          <w:sz w:val="24"/>
          <w:szCs w:val="24"/>
        </w:rPr>
        <w:t xml:space="preserve"> </w:t>
      </w:r>
      <w:r w:rsidR="00524317">
        <w:rPr>
          <w:sz w:val="24"/>
          <w:szCs w:val="24"/>
        </w:rPr>
        <w:t xml:space="preserve">z dob jeho </w:t>
      </w:r>
      <w:r w:rsidRPr="00764DD4">
        <w:rPr>
          <w:sz w:val="24"/>
          <w:szCs w:val="24"/>
        </w:rPr>
        <w:t>právnick</w:t>
      </w:r>
      <w:r w:rsidR="00524317">
        <w:rPr>
          <w:sz w:val="24"/>
          <w:szCs w:val="24"/>
        </w:rPr>
        <w:t xml:space="preserve">ých </w:t>
      </w:r>
      <w:r w:rsidRPr="00764DD4">
        <w:rPr>
          <w:sz w:val="24"/>
          <w:szCs w:val="24"/>
        </w:rPr>
        <w:t>studi</w:t>
      </w:r>
      <w:r w:rsidR="00524317">
        <w:rPr>
          <w:sz w:val="24"/>
          <w:szCs w:val="24"/>
        </w:rPr>
        <w:t>í</w:t>
      </w:r>
      <w:r w:rsidR="00C457B4" w:rsidRPr="00764DD4">
        <w:rPr>
          <w:sz w:val="24"/>
          <w:szCs w:val="24"/>
        </w:rPr>
        <w:t xml:space="preserve"> </w:t>
      </w:r>
      <w:r w:rsidRPr="00764DD4">
        <w:rPr>
          <w:sz w:val="24"/>
          <w:szCs w:val="24"/>
        </w:rPr>
        <w:t xml:space="preserve">v Moskvě. </w:t>
      </w:r>
    </w:p>
    <w:p w14:paraId="20D08FD2" w14:textId="7616CCA0" w:rsidR="00765A70" w:rsidRPr="00764DD4" w:rsidRDefault="0078623C" w:rsidP="00765A70">
      <w:pPr>
        <w:spacing w:after="0"/>
        <w:rPr>
          <w:sz w:val="24"/>
          <w:szCs w:val="24"/>
        </w:rPr>
      </w:pPr>
      <w:r w:rsidRPr="00764DD4">
        <w:rPr>
          <w:sz w:val="24"/>
          <w:szCs w:val="24"/>
        </w:rPr>
        <w:t>-</w:t>
      </w:r>
      <w:r w:rsidR="008F17EC">
        <w:rPr>
          <w:sz w:val="24"/>
          <w:szCs w:val="24"/>
        </w:rPr>
        <w:t xml:space="preserve">JUDr. </w:t>
      </w:r>
      <w:r w:rsidRPr="008F17EC">
        <w:rPr>
          <w:b/>
          <w:bCs/>
          <w:sz w:val="24"/>
          <w:szCs w:val="24"/>
        </w:rPr>
        <w:t>Čulík</w:t>
      </w:r>
      <w:r w:rsidRPr="00764DD4">
        <w:rPr>
          <w:sz w:val="24"/>
          <w:szCs w:val="24"/>
        </w:rPr>
        <w:t xml:space="preserve">, jako přítel Horkého měl </w:t>
      </w:r>
      <w:r w:rsidR="00445F22">
        <w:rPr>
          <w:sz w:val="24"/>
          <w:szCs w:val="24"/>
        </w:rPr>
        <w:t xml:space="preserve">k dispozici </w:t>
      </w:r>
      <w:r w:rsidRPr="00764DD4">
        <w:rPr>
          <w:sz w:val="24"/>
          <w:szCs w:val="24"/>
        </w:rPr>
        <w:t>archiv zahrádkářů</w:t>
      </w:r>
      <w:r w:rsidR="00445F22">
        <w:rPr>
          <w:sz w:val="24"/>
          <w:szCs w:val="24"/>
        </w:rPr>
        <w:t xml:space="preserve">, </w:t>
      </w:r>
      <w:r w:rsidR="008F17EC" w:rsidRPr="00764DD4">
        <w:rPr>
          <w:sz w:val="24"/>
          <w:szCs w:val="24"/>
        </w:rPr>
        <w:t>měl od SZM podepsanou Dohodu o provedení práce (zajištění odprodeje pozemků od AERO na SZM od 1.12.2002 do 30.6.2003</w:t>
      </w:r>
      <w:r w:rsidR="00F90864">
        <w:rPr>
          <w:sz w:val="24"/>
          <w:szCs w:val="24"/>
        </w:rPr>
        <w:t>, měl p</w:t>
      </w:r>
      <w:r w:rsidR="007A6CFB">
        <w:rPr>
          <w:sz w:val="24"/>
          <w:szCs w:val="24"/>
        </w:rPr>
        <w:t>l</w:t>
      </w:r>
      <w:r w:rsidR="00F90864">
        <w:rPr>
          <w:sz w:val="24"/>
          <w:szCs w:val="24"/>
        </w:rPr>
        <w:t xml:space="preserve">nou moc od SZM. </w:t>
      </w:r>
      <w:r w:rsidR="008F17EC" w:rsidRPr="00764DD4">
        <w:rPr>
          <w:sz w:val="24"/>
          <w:szCs w:val="24"/>
        </w:rPr>
        <w:t xml:space="preserve"> </w:t>
      </w:r>
      <w:bookmarkStart w:id="0" w:name="_Hlk158662237"/>
      <w:r w:rsidR="008F17EC" w:rsidRPr="00031B57">
        <w:rPr>
          <w:sz w:val="24"/>
          <w:szCs w:val="24"/>
          <w:highlight w:val="yellow"/>
        </w:rPr>
        <w:t xml:space="preserve">V této době (7.4.2003) však </w:t>
      </w:r>
      <w:r w:rsidR="007A6CFB" w:rsidRPr="00031B57">
        <w:rPr>
          <w:sz w:val="24"/>
          <w:szCs w:val="24"/>
          <w:highlight w:val="yellow"/>
        </w:rPr>
        <w:t xml:space="preserve">současně </w:t>
      </w:r>
      <w:r w:rsidR="00524317" w:rsidRPr="00031B57">
        <w:rPr>
          <w:sz w:val="24"/>
          <w:szCs w:val="24"/>
          <w:highlight w:val="yellow"/>
        </w:rPr>
        <w:t xml:space="preserve">zajišťoval </w:t>
      </w:r>
      <w:r w:rsidR="008F17EC" w:rsidRPr="00031B57">
        <w:rPr>
          <w:sz w:val="24"/>
          <w:szCs w:val="24"/>
          <w:highlight w:val="yellow"/>
        </w:rPr>
        <w:t xml:space="preserve">prodej pozemků z AERO na IBG. </w:t>
      </w:r>
      <w:r w:rsidR="00524317" w:rsidRPr="00031B57">
        <w:rPr>
          <w:sz w:val="24"/>
          <w:szCs w:val="24"/>
          <w:highlight w:val="yellow"/>
        </w:rPr>
        <w:t>J</w:t>
      </w:r>
      <w:r w:rsidR="008F17EC" w:rsidRPr="00031B57">
        <w:rPr>
          <w:sz w:val="24"/>
          <w:szCs w:val="24"/>
          <w:highlight w:val="yellow"/>
        </w:rPr>
        <w:t>eště 17.12.2003 mu SZM vyplatilo smluvenou odměnu 3000,-Kč.</w:t>
      </w:r>
      <w:r w:rsidR="008F17EC">
        <w:rPr>
          <w:sz w:val="24"/>
          <w:szCs w:val="24"/>
        </w:rPr>
        <w:t xml:space="preserve"> </w:t>
      </w:r>
      <w:bookmarkEnd w:id="0"/>
      <w:r w:rsidR="008F17EC">
        <w:rPr>
          <w:sz w:val="24"/>
          <w:szCs w:val="24"/>
        </w:rPr>
        <w:t xml:space="preserve">Čulík se vyjádřil, že </w:t>
      </w:r>
      <w:proofErr w:type="gramStart"/>
      <w:r w:rsidR="008F17EC">
        <w:rPr>
          <w:sz w:val="24"/>
          <w:szCs w:val="24"/>
        </w:rPr>
        <w:t>v</w:t>
      </w:r>
      <w:r w:rsidR="00F90864">
        <w:rPr>
          <w:sz w:val="24"/>
          <w:szCs w:val="24"/>
        </w:rPr>
        <w:t xml:space="preserve">  </w:t>
      </w:r>
      <w:r w:rsidR="008F17EC">
        <w:rPr>
          <w:sz w:val="24"/>
          <w:szCs w:val="24"/>
        </w:rPr>
        <w:t>práci</w:t>
      </w:r>
      <w:proofErr w:type="gramEnd"/>
      <w:r w:rsidR="008F17EC">
        <w:rPr>
          <w:sz w:val="24"/>
          <w:szCs w:val="24"/>
        </w:rPr>
        <w:t xml:space="preserve"> pro </w:t>
      </w:r>
      <w:r w:rsidR="008B6601">
        <w:rPr>
          <w:sz w:val="24"/>
          <w:szCs w:val="24"/>
        </w:rPr>
        <w:t>protistranu</w:t>
      </w:r>
      <w:r w:rsidR="008F17EC">
        <w:rPr>
          <w:sz w:val="24"/>
          <w:szCs w:val="24"/>
        </w:rPr>
        <w:t xml:space="preserve"> neviděl žádný problém. </w:t>
      </w:r>
      <w:r w:rsidR="00F90864">
        <w:rPr>
          <w:sz w:val="24"/>
          <w:szCs w:val="24"/>
        </w:rPr>
        <w:t xml:space="preserve">Časový průnik ze skromnosti nezmínil. </w:t>
      </w:r>
      <w:r w:rsidR="00445F22">
        <w:rPr>
          <w:sz w:val="24"/>
          <w:szCs w:val="24"/>
        </w:rPr>
        <w:t xml:space="preserve"> Vše zneužil proti zahrádkářům. Připravil prodej IBG a   </w:t>
      </w:r>
      <w:r w:rsidR="003338F8" w:rsidRPr="00764DD4">
        <w:rPr>
          <w:sz w:val="24"/>
          <w:szCs w:val="24"/>
        </w:rPr>
        <w:t xml:space="preserve">následně </w:t>
      </w:r>
      <w:r w:rsidRPr="00764DD4">
        <w:rPr>
          <w:b/>
          <w:bCs/>
          <w:sz w:val="24"/>
          <w:szCs w:val="24"/>
        </w:rPr>
        <w:t>zcela otevřeně zastupoval IBG</w:t>
      </w:r>
      <w:r w:rsidR="00445F22">
        <w:rPr>
          <w:b/>
          <w:bCs/>
          <w:sz w:val="24"/>
          <w:szCs w:val="24"/>
        </w:rPr>
        <w:t>.</w:t>
      </w:r>
      <w:r w:rsidRPr="00764DD4">
        <w:rPr>
          <w:sz w:val="24"/>
          <w:szCs w:val="24"/>
        </w:rPr>
        <w:t xml:space="preserve"> </w:t>
      </w:r>
      <w:r w:rsidR="008F17EC">
        <w:rPr>
          <w:sz w:val="24"/>
          <w:szCs w:val="24"/>
        </w:rPr>
        <w:t>Za Horkým a Čulíkem (</w:t>
      </w:r>
      <w:r w:rsidR="008F17EC" w:rsidRPr="008F17EC">
        <w:rPr>
          <w:b/>
          <w:bCs/>
          <w:sz w:val="24"/>
          <w:szCs w:val="24"/>
        </w:rPr>
        <w:t>H/Č</w:t>
      </w:r>
      <w:r w:rsidR="008F17EC">
        <w:rPr>
          <w:sz w:val="24"/>
          <w:szCs w:val="24"/>
        </w:rPr>
        <w:t xml:space="preserve">) jdou všechny identifikované podvrhy listinné, zneužití razítka a podpisů, kterými manipulovali pod záštitou </w:t>
      </w:r>
      <w:proofErr w:type="gramStart"/>
      <w:r w:rsidR="008F17EC">
        <w:rPr>
          <w:sz w:val="24"/>
          <w:szCs w:val="24"/>
        </w:rPr>
        <w:t>IBG :</w:t>
      </w:r>
      <w:proofErr w:type="gramEnd"/>
      <w:r w:rsidR="008F17EC">
        <w:rPr>
          <w:sz w:val="24"/>
          <w:szCs w:val="24"/>
        </w:rPr>
        <w:t xml:space="preserve">  </w:t>
      </w:r>
      <w:r w:rsidR="00765A70" w:rsidRPr="00764DD4">
        <w:rPr>
          <w:sz w:val="24"/>
          <w:szCs w:val="24"/>
        </w:rPr>
        <w:t xml:space="preserve"> </w:t>
      </w:r>
    </w:p>
    <w:p w14:paraId="20ADC0EC" w14:textId="63B51C2B" w:rsidR="00925F77" w:rsidRPr="00764DD4" w:rsidRDefault="00C457B4" w:rsidP="00765A70">
      <w:pPr>
        <w:spacing w:after="0"/>
        <w:rPr>
          <w:sz w:val="24"/>
          <w:szCs w:val="24"/>
        </w:rPr>
      </w:pPr>
      <w:r w:rsidRPr="00764DD4">
        <w:rPr>
          <w:sz w:val="24"/>
          <w:szCs w:val="24"/>
        </w:rPr>
        <w:t xml:space="preserve"> </w:t>
      </w:r>
      <w:r w:rsidR="008F17EC">
        <w:rPr>
          <w:sz w:val="24"/>
          <w:szCs w:val="24"/>
        </w:rPr>
        <w:t xml:space="preserve"> </w:t>
      </w:r>
      <w:r w:rsidR="00925F77" w:rsidRPr="00764DD4">
        <w:rPr>
          <w:sz w:val="24"/>
          <w:szCs w:val="24"/>
        </w:rPr>
        <w:t xml:space="preserve"> -</w:t>
      </w:r>
      <w:r w:rsidR="00925F77" w:rsidRPr="00764DD4">
        <w:rPr>
          <w:i/>
          <w:iCs/>
          <w:sz w:val="24"/>
          <w:szCs w:val="24"/>
        </w:rPr>
        <w:t>30.8.2004</w:t>
      </w:r>
      <w:r w:rsidR="00925F77" w:rsidRPr="00764DD4">
        <w:rPr>
          <w:sz w:val="24"/>
          <w:szCs w:val="24"/>
        </w:rPr>
        <w:t xml:space="preserve"> Zpětvzetí žádosti o zápis do KN </w:t>
      </w:r>
      <w:proofErr w:type="gramStart"/>
      <w:r w:rsidR="00925F77" w:rsidRPr="00764DD4">
        <w:rPr>
          <w:sz w:val="24"/>
          <w:szCs w:val="24"/>
        </w:rPr>
        <w:t>(</w:t>
      </w:r>
      <w:r w:rsidR="00714780" w:rsidRPr="00764DD4">
        <w:rPr>
          <w:sz w:val="24"/>
          <w:szCs w:val="24"/>
        </w:rPr>
        <w:t xml:space="preserve"> použit</w:t>
      </w:r>
      <w:proofErr w:type="gramEnd"/>
      <w:r w:rsidR="00714780" w:rsidRPr="00764DD4">
        <w:rPr>
          <w:sz w:val="24"/>
          <w:szCs w:val="24"/>
        </w:rPr>
        <w:t xml:space="preserve"> list 3, jeden z pěti bianko podepsaných hlavičkových prázdných listů, vyžádaných </w:t>
      </w:r>
      <w:r w:rsidR="008F17EC">
        <w:rPr>
          <w:sz w:val="24"/>
          <w:szCs w:val="24"/>
        </w:rPr>
        <w:t>(</w:t>
      </w:r>
      <w:r w:rsidR="008F17EC" w:rsidRPr="008F17EC">
        <w:rPr>
          <w:b/>
          <w:bCs/>
          <w:sz w:val="24"/>
          <w:szCs w:val="24"/>
        </w:rPr>
        <w:t>H/Č</w:t>
      </w:r>
      <w:r w:rsidR="008F17EC">
        <w:rPr>
          <w:sz w:val="24"/>
          <w:szCs w:val="24"/>
        </w:rPr>
        <w:t xml:space="preserve">) </w:t>
      </w:r>
      <w:r w:rsidR="00714780" w:rsidRPr="00764DD4">
        <w:rPr>
          <w:sz w:val="24"/>
          <w:szCs w:val="24"/>
        </w:rPr>
        <w:t xml:space="preserve">od předsedy Vančury s odůvodněním </w:t>
      </w:r>
      <w:r w:rsidR="00722710" w:rsidRPr="00764DD4">
        <w:rPr>
          <w:rFonts w:cstheme="minorHAnsi"/>
          <w:color w:val="333333"/>
          <w:sz w:val="24"/>
          <w:szCs w:val="24"/>
          <w:shd w:val="clear" w:color="auto" w:fill="FFFFFF"/>
        </w:rPr>
        <w:t xml:space="preserve">zamezení časových prodlev a operativy v jednání o převodu </w:t>
      </w:r>
      <w:r w:rsidR="00714780" w:rsidRPr="00764DD4">
        <w:rPr>
          <w:sz w:val="24"/>
          <w:szCs w:val="24"/>
        </w:rPr>
        <w:t>pozemků pro SZM</w:t>
      </w:r>
      <w:r w:rsidR="007A6CFB">
        <w:rPr>
          <w:sz w:val="24"/>
          <w:szCs w:val="24"/>
        </w:rPr>
        <w:t>)</w:t>
      </w:r>
      <w:r w:rsidR="00714780" w:rsidRPr="00764DD4">
        <w:rPr>
          <w:sz w:val="24"/>
          <w:szCs w:val="24"/>
        </w:rPr>
        <w:t xml:space="preserve">.  </w:t>
      </w:r>
      <w:r w:rsidR="00925F77" w:rsidRPr="00764DD4">
        <w:rPr>
          <w:sz w:val="24"/>
          <w:szCs w:val="24"/>
        </w:rPr>
        <w:t xml:space="preserve"> </w:t>
      </w:r>
    </w:p>
    <w:p w14:paraId="4F46E582" w14:textId="77777777" w:rsidR="008F17EC" w:rsidRDefault="0078623C" w:rsidP="00765A70">
      <w:pPr>
        <w:spacing w:after="0"/>
        <w:rPr>
          <w:sz w:val="24"/>
          <w:szCs w:val="24"/>
        </w:rPr>
      </w:pPr>
      <w:r w:rsidRPr="00764DD4">
        <w:rPr>
          <w:sz w:val="24"/>
          <w:szCs w:val="24"/>
        </w:rPr>
        <w:t xml:space="preserve">  -</w:t>
      </w:r>
      <w:r w:rsidR="00714780" w:rsidRPr="00764DD4">
        <w:rPr>
          <w:i/>
          <w:iCs/>
          <w:sz w:val="24"/>
          <w:szCs w:val="24"/>
        </w:rPr>
        <w:t>21.9.2004</w:t>
      </w:r>
      <w:r w:rsidR="00714780" w:rsidRPr="00764DD4">
        <w:rPr>
          <w:sz w:val="24"/>
          <w:szCs w:val="24"/>
        </w:rPr>
        <w:t xml:space="preserve"> D</w:t>
      </w:r>
      <w:r w:rsidRPr="00764DD4">
        <w:rPr>
          <w:sz w:val="24"/>
          <w:szCs w:val="24"/>
        </w:rPr>
        <w:t xml:space="preserve">opis Kozla (předsedy ZO OS KOVO při Walter </w:t>
      </w:r>
      <w:proofErr w:type="gramStart"/>
      <w:r w:rsidRPr="00764DD4">
        <w:rPr>
          <w:sz w:val="24"/>
          <w:szCs w:val="24"/>
        </w:rPr>
        <w:t>a.s.,P</w:t>
      </w:r>
      <w:proofErr w:type="gramEnd"/>
      <w:r w:rsidRPr="00764DD4">
        <w:rPr>
          <w:sz w:val="24"/>
          <w:szCs w:val="24"/>
        </w:rPr>
        <w:t xml:space="preserve">5 </w:t>
      </w:r>
      <w:proofErr w:type="spellStart"/>
      <w:r w:rsidRPr="00764DD4">
        <w:rPr>
          <w:sz w:val="24"/>
          <w:szCs w:val="24"/>
        </w:rPr>
        <w:t>Čaginovi</w:t>
      </w:r>
      <w:proofErr w:type="spellEnd"/>
      <w:r w:rsidRPr="00764DD4">
        <w:rPr>
          <w:sz w:val="24"/>
          <w:szCs w:val="24"/>
        </w:rPr>
        <w:t>,</w:t>
      </w:r>
      <w:r w:rsidR="00714780" w:rsidRPr="00764DD4">
        <w:rPr>
          <w:sz w:val="24"/>
          <w:szCs w:val="24"/>
        </w:rPr>
        <w:t xml:space="preserve"> že altány na</w:t>
      </w:r>
    </w:p>
    <w:p w14:paraId="4B288E1C" w14:textId="26B0F479" w:rsidR="00765A70" w:rsidRPr="00764DD4" w:rsidRDefault="008F17EC" w:rsidP="00765A70">
      <w:pPr>
        <w:spacing w:after="0"/>
        <w:rPr>
          <w:sz w:val="24"/>
          <w:szCs w:val="24"/>
        </w:rPr>
      </w:pPr>
      <w:r>
        <w:rPr>
          <w:sz w:val="24"/>
          <w:szCs w:val="24"/>
        </w:rPr>
        <w:t xml:space="preserve">   </w:t>
      </w:r>
      <w:r w:rsidR="00714780" w:rsidRPr="00764DD4">
        <w:rPr>
          <w:sz w:val="24"/>
          <w:szCs w:val="24"/>
        </w:rPr>
        <w:t xml:space="preserve"> osadě jsou opuštěné a lze je </w:t>
      </w:r>
      <w:proofErr w:type="gramStart"/>
      <w:r w:rsidR="00714780" w:rsidRPr="00764DD4">
        <w:rPr>
          <w:sz w:val="24"/>
          <w:szCs w:val="24"/>
        </w:rPr>
        <w:t>odstranit</w:t>
      </w:r>
      <w:r w:rsidR="003338F8" w:rsidRPr="00764DD4">
        <w:rPr>
          <w:sz w:val="24"/>
          <w:szCs w:val="24"/>
        </w:rPr>
        <w:t xml:space="preserve"> </w:t>
      </w:r>
      <w:r w:rsidR="00765A70" w:rsidRPr="00764DD4">
        <w:rPr>
          <w:sz w:val="24"/>
          <w:szCs w:val="24"/>
        </w:rPr>
        <w:t xml:space="preserve"> </w:t>
      </w:r>
      <w:r w:rsidR="007A6CFB">
        <w:rPr>
          <w:sz w:val="24"/>
          <w:szCs w:val="24"/>
        </w:rPr>
        <w:t>-</w:t>
      </w:r>
      <w:proofErr w:type="gramEnd"/>
      <w:r w:rsidR="007A6CFB">
        <w:rPr>
          <w:sz w:val="24"/>
          <w:szCs w:val="24"/>
        </w:rPr>
        <w:t xml:space="preserve"> listinný podvrh </w:t>
      </w:r>
      <w:r w:rsidR="00765A70" w:rsidRPr="00764DD4">
        <w:rPr>
          <w:sz w:val="24"/>
          <w:szCs w:val="24"/>
        </w:rPr>
        <w:t xml:space="preserve">  </w:t>
      </w:r>
      <w:r w:rsidR="003338F8" w:rsidRPr="00764DD4">
        <w:rPr>
          <w:sz w:val="24"/>
          <w:szCs w:val="24"/>
        </w:rPr>
        <w:t xml:space="preserve"> </w:t>
      </w:r>
    </w:p>
    <w:p w14:paraId="3B55A5FD" w14:textId="4CFB58B0" w:rsidR="00502298" w:rsidRPr="00764DD4" w:rsidRDefault="002A220F" w:rsidP="002A220F">
      <w:pPr>
        <w:spacing w:after="0"/>
        <w:rPr>
          <w:sz w:val="24"/>
          <w:szCs w:val="24"/>
        </w:rPr>
      </w:pPr>
      <w:r w:rsidRPr="00764DD4">
        <w:rPr>
          <w:sz w:val="24"/>
          <w:szCs w:val="24"/>
        </w:rPr>
        <w:t xml:space="preserve">  -</w:t>
      </w:r>
      <w:r w:rsidRPr="00764DD4">
        <w:rPr>
          <w:i/>
          <w:iCs/>
          <w:sz w:val="24"/>
          <w:szCs w:val="24"/>
        </w:rPr>
        <w:t>10.10 2004</w:t>
      </w:r>
      <w:r w:rsidRPr="00764DD4">
        <w:rPr>
          <w:sz w:val="24"/>
          <w:szCs w:val="24"/>
        </w:rPr>
        <w:t xml:space="preserve"> řešeno na Polici</w:t>
      </w:r>
      <w:r w:rsidR="008B6601">
        <w:rPr>
          <w:sz w:val="24"/>
          <w:szCs w:val="24"/>
        </w:rPr>
        <w:t>i</w:t>
      </w:r>
      <w:r w:rsidRPr="00764DD4">
        <w:rPr>
          <w:sz w:val="24"/>
          <w:szCs w:val="24"/>
        </w:rPr>
        <w:t xml:space="preserve"> ČR zneužití razítka SZM a podpisu předsedy </w:t>
      </w:r>
      <w:r w:rsidR="008F17EC">
        <w:rPr>
          <w:sz w:val="24"/>
          <w:szCs w:val="24"/>
        </w:rPr>
        <w:t xml:space="preserve"> </w:t>
      </w:r>
    </w:p>
    <w:p w14:paraId="6AD76CEC" w14:textId="77777777" w:rsidR="00F42422" w:rsidRDefault="00F42422" w:rsidP="00333D15">
      <w:pPr>
        <w:spacing w:after="0"/>
        <w:rPr>
          <w:sz w:val="24"/>
          <w:szCs w:val="24"/>
        </w:rPr>
      </w:pPr>
    </w:p>
    <w:p w14:paraId="617653A8" w14:textId="33A41436" w:rsidR="008E2EB3" w:rsidRPr="00B51431" w:rsidRDefault="00F42422" w:rsidP="00333D15">
      <w:pPr>
        <w:spacing w:after="0"/>
        <w:rPr>
          <w:i/>
          <w:iCs/>
          <w:sz w:val="24"/>
          <w:szCs w:val="24"/>
        </w:rPr>
      </w:pPr>
      <w:r>
        <w:rPr>
          <w:sz w:val="24"/>
          <w:szCs w:val="24"/>
        </w:rPr>
        <w:t xml:space="preserve">   </w:t>
      </w:r>
      <w:r w:rsidR="00894E66" w:rsidRPr="00B51431">
        <w:rPr>
          <w:i/>
          <w:iCs/>
          <w:sz w:val="24"/>
          <w:szCs w:val="24"/>
        </w:rPr>
        <w:t>Po zničení 31 chatiček se o</w:t>
      </w:r>
      <w:r w:rsidRPr="00B51431">
        <w:rPr>
          <w:i/>
          <w:iCs/>
          <w:sz w:val="24"/>
          <w:szCs w:val="24"/>
        </w:rPr>
        <w:t>sada pod záštitou SZM pomalu vzpamatovávala z </w:t>
      </w:r>
      <w:proofErr w:type="gramStart"/>
      <w:r w:rsidRPr="00B51431">
        <w:rPr>
          <w:i/>
          <w:iCs/>
          <w:sz w:val="24"/>
          <w:szCs w:val="24"/>
        </w:rPr>
        <w:t>tohoto  násilného</w:t>
      </w:r>
      <w:proofErr w:type="gramEnd"/>
      <w:r w:rsidRPr="00B51431">
        <w:rPr>
          <w:i/>
          <w:iCs/>
          <w:sz w:val="24"/>
          <w:szCs w:val="24"/>
        </w:rPr>
        <w:t xml:space="preserve">  protiprávního ničení majetku SZM a jednotlivých zahrádkářů </w:t>
      </w:r>
      <w:r w:rsidR="008E2EB3" w:rsidRPr="00B51431">
        <w:rPr>
          <w:i/>
          <w:iCs/>
          <w:sz w:val="24"/>
          <w:szCs w:val="24"/>
        </w:rPr>
        <w:t xml:space="preserve">(chatičky). Oplocení bylo v řadě míst zničené, po </w:t>
      </w:r>
      <w:proofErr w:type="spellStart"/>
      <w:r w:rsidR="008E2EB3" w:rsidRPr="00B51431">
        <w:rPr>
          <w:i/>
          <w:iCs/>
          <w:sz w:val="24"/>
          <w:szCs w:val="24"/>
        </w:rPr>
        <w:t>zbuldozerovaných</w:t>
      </w:r>
      <w:proofErr w:type="spellEnd"/>
      <w:r w:rsidR="008E2EB3" w:rsidRPr="00B51431">
        <w:rPr>
          <w:i/>
          <w:iCs/>
          <w:sz w:val="24"/>
          <w:szCs w:val="24"/>
        </w:rPr>
        <w:t xml:space="preserve"> chatkách zbyly </w:t>
      </w:r>
      <w:r w:rsidR="008B6601" w:rsidRPr="00B51431">
        <w:rPr>
          <w:i/>
          <w:iCs/>
          <w:sz w:val="24"/>
          <w:szCs w:val="24"/>
        </w:rPr>
        <w:t xml:space="preserve">neodklizené </w:t>
      </w:r>
      <w:r w:rsidR="008E2EB3" w:rsidRPr="00B51431">
        <w:rPr>
          <w:i/>
          <w:iCs/>
          <w:sz w:val="24"/>
          <w:szCs w:val="24"/>
        </w:rPr>
        <w:t>trosky</w:t>
      </w:r>
      <w:r w:rsidR="008B6601" w:rsidRPr="00B51431">
        <w:rPr>
          <w:i/>
          <w:iCs/>
          <w:sz w:val="24"/>
          <w:szCs w:val="24"/>
        </w:rPr>
        <w:t xml:space="preserve">, v jejichž sklípcích se začali zabydlovat zejména romští </w:t>
      </w:r>
      <w:r w:rsidR="00894E66" w:rsidRPr="00B51431">
        <w:rPr>
          <w:i/>
          <w:iCs/>
          <w:sz w:val="24"/>
          <w:szCs w:val="24"/>
        </w:rPr>
        <w:t>bezdomovci.</w:t>
      </w:r>
      <w:r w:rsidR="008E2EB3" w:rsidRPr="00B51431">
        <w:rPr>
          <w:i/>
          <w:iCs/>
          <w:sz w:val="24"/>
          <w:szCs w:val="24"/>
        </w:rPr>
        <w:t xml:space="preserve"> </w:t>
      </w:r>
      <w:r w:rsidR="00894E66" w:rsidRPr="00B51431">
        <w:rPr>
          <w:i/>
          <w:iCs/>
          <w:sz w:val="24"/>
          <w:szCs w:val="24"/>
        </w:rPr>
        <w:t>Z</w:t>
      </w:r>
      <w:r w:rsidR="008E2EB3" w:rsidRPr="00B51431">
        <w:rPr>
          <w:i/>
          <w:iCs/>
          <w:sz w:val="24"/>
          <w:szCs w:val="24"/>
        </w:rPr>
        <w:t xml:space="preserve">ahrádkáři začali uvažovat co dál za této situace. </w:t>
      </w:r>
    </w:p>
    <w:p w14:paraId="3970F8F3" w14:textId="11AB819F" w:rsidR="008E2EB3" w:rsidRPr="00B51431" w:rsidRDefault="008E2EB3" w:rsidP="00333D15">
      <w:pPr>
        <w:spacing w:after="0"/>
        <w:rPr>
          <w:i/>
          <w:iCs/>
          <w:sz w:val="24"/>
          <w:szCs w:val="24"/>
        </w:rPr>
      </w:pPr>
      <w:r w:rsidRPr="00B51431">
        <w:rPr>
          <w:i/>
          <w:iCs/>
          <w:sz w:val="24"/>
          <w:szCs w:val="24"/>
        </w:rPr>
        <w:t xml:space="preserve">  -</w:t>
      </w:r>
      <w:r w:rsidR="00894E66" w:rsidRPr="00B51431">
        <w:rPr>
          <w:i/>
          <w:iCs/>
          <w:sz w:val="24"/>
          <w:szCs w:val="24"/>
        </w:rPr>
        <w:t>Ti,</w:t>
      </w:r>
      <w:r w:rsidRPr="00B51431">
        <w:rPr>
          <w:i/>
          <w:iCs/>
          <w:sz w:val="24"/>
          <w:szCs w:val="24"/>
        </w:rPr>
        <w:t xml:space="preserve"> kteří měli chatky zničené, žádali výbor, aby jedna</w:t>
      </w:r>
      <w:r w:rsidR="00894E66" w:rsidRPr="00B51431">
        <w:rPr>
          <w:i/>
          <w:iCs/>
          <w:sz w:val="24"/>
          <w:szCs w:val="24"/>
        </w:rPr>
        <w:t>l</w:t>
      </w:r>
      <w:r w:rsidRPr="00B51431">
        <w:rPr>
          <w:i/>
          <w:iCs/>
          <w:sz w:val="24"/>
          <w:szCs w:val="24"/>
        </w:rPr>
        <w:t xml:space="preserve"> o náhradě za zničený</w:t>
      </w:r>
      <w:r w:rsidR="00894E66" w:rsidRPr="00B51431">
        <w:rPr>
          <w:i/>
          <w:iCs/>
          <w:sz w:val="24"/>
          <w:szCs w:val="24"/>
        </w:rPr>
        <w:t xml:space="preserve"> m</w:t>
      </w:r>
      <w:r w:rsidRPr="00B51431">
        <w:rPr>
          <w:i/>
          <w:iCs/>
          <w:sz w:val="24"/>
          <w:szCs w:val="24"/>
        </w:rPr>
        <w:t>ajetek.</w:t>
      </w:r>
      <w:r w:rsidR="00060F60" w:rsidRPr="00B51431">
        <w:rPr>
          <w:i/>
          <w:iCs/>
          <w:sz w:val="24"/>
          <w:szCs w:val="24"/>
        </w:rPr>
        <w:t xml:space="preserve">  </w:t>
      </w:r>
    </w:p>
    <w:p w14:paraId="10EC976A" w14:textId="77777777" w:rsidR="008E2EB3" w:rsidRPr="00B51431" w:rsidRDefault="008E2EB3" w:rsidP="00333D15">
      <w:pPr>
        <w:spacing w:after="0"/>
        <w:rPr>
          <w:i/>
          <w:iCs/>
          <w:sz w:val="24"/>
          <w:szCs w:val="24"/>
        </w:rPr>
      </w:pPr>
      <w:r w:rsidRPr="00B51431">
        <w:rPr>
          <w:i/>
          <w:iCs/>
          <w:sz w:val="24"/>
          <w:szCs w:val="24"/>
        </w:rPr>
        <w:t xml:space="preserve">  -Ostatní zahrádkáři, kteří měli „jen“ poničené chatky, je začali opravovat a uvádět do </w:t>
      </w:r>
    </w:p>
    <w:p w14:paraId="113A8EF0" w14:textId="77777777" w:rsidR="00894E66" w:rsidRPr="00B51431" w:rsidRDefault="008E2EB3" w:rsidP="00333D15">
      <w:pPr>
        <w:spacing w:after="0"/>
        <w:rPr>
          <w:i/>
          <w:iCs/>
          <w:sz w:val="24"/>
          <w:szCs w:val="24"/>
        </w:rPr>
      </w:pPr>
      <w:r w:rsidRPr="00B51431">
        <w:rPr>
          <w:i/>
          <w:iCs/>
          <w:sz w:val="24"/>
          <w:szCs w:val="24"/>
        </w:rPr>
        <w:t xml:space="preserve">   provozuschopného stavu</w:t>
      </w:r>
      <w:r w:rsidR="00894E66" w:rsidRPr="00B51431">
        <w:rPr>
          <w:i/>
          <w:iCs/>
          <w:sz w:val="24"/>
          <w:szCs w:val="24"/>
        </w:rPr>
        <w:t>.</w:t>
      </w:r>
    </w:p>
    <w:p w14:paraId="66B65048" w14:textId="21D1383F" w:rsidR="00894E66" w:rsidRPr="00B51431" w:rsidRDefault="00894E66" w:rsidP="00333D15">
      <w:pPr>
        <w:spacing w:after="0"/>
        <w:rPr>
          <w:i/>
          <w:iCs/>
          <w:sz w:val="24"/>
          <w:szCs w:val="24"/>
        </w:rPr>
      </w:pPr>
      <w:r w:rsidRPr="00B51431">
        <w:rPr>
          <w:i/>
          <w:iCs/>
          <w:sz w:val="24"/>
          <w:szCs w:val="24"/>
        </w:rPr>
        <w:t xml:space="preserve">  -</w:t>
      </w:r>
      <w:r w:rsidR="00060F60" w:rsidRPr="00B51431">
        <w:rPr>
          <w:i/>
          <w:iCs/>
          <w:sz w:val="24"/>
          <w:szCs w:val="24"/>
        </w:rPr>
        <w:t>Z</w:t>
      </w:r>
      <w:r w:rsidRPr="00B51431">
        <w:rPr>
          <w:i/>
          <w:iCs/>
          <w:sz w:val="24"/>
          <w:szCs w:val="24"/>
        </w:rPr>
        <w:t xml:space="preserve">ničené vodní hospodářství (nádrže, rozvody) nebylo v silách zahrádkářů obnovit </w:t>
      </w:r>
    </w:p>
    <w:p w14:paraId="582F9AF0" w14:textId="094E341D" w:rsidR="00F42422" w:rsidRPr="00B51431" w:rsidRDefault="00894E66" w:rsidP="00333D15">
      <w:pPr>
        <w:spacing w:after="0"/>
        <w:rPr>
          <w:i/>
          <w:iCs/>
          <w:sz w:val="24"/>
          <w:szCs w:val="24"/>
        </w:rPr>
      </w:pPr>
      <w:r w:rsidRPr="00B51431">
        <w:rPr>
          <w:i/>
          <w:iCs/>
          <w:sz w:val="24"/>
          <w:szCs w:val="24"/>
        </w:rPr>
        <w:t xml:space="preserve">  -</w:t>
      </w:r>
      <w:r w:rsidR="00060F60" w:rsidRPr="00B51431">
        <w:rPr>
          <w:i/>
          <w:iCs/>
          <w:sz w:val="24"/>
          <w:szCs w:val="24"/>
        </w:rPr>
        <w:t>P</w:t>
      </w:r>
      <w:r w:rsidRPr="00B51431">
        <w:rPr>
          <w:i/>
          <w:iCs/>
          <w:sz w:val="24"/>
          <w:szCs w:val="24"/>
        </w:rPr>
        <w:t xml:space="preserve">ostupně se obnovila zahrádkářská činnost na dolních parcelách, v blízkosti studny.   </w:t>
      </w:r>
      <w:r w:rsidR="008E2EB3" w:rsidRPr="00B51431">
        <w:rPr>
          <w:i/>
          <w:iCs/>
          <w:sz w:val="24"/>
          <w:szCs w:val="24"/>
        </w:rPr>
        <w:t xml:space="preserve">      </w:t>
      </w:r>
      <w:r w:rsidR="00F42422" w:rsidRPr="00B51431">
        <w:rPr>
          <w:i/>
          <w:iCs/>
          <w:sz w:val="24"/>
          <w:szCs w:val="24"/>
        </w:rPr>
        <w:t xml:space="preserve"> </w:t>
      </w:r>
    </w:p>
    <w:p w14:paraId="546B9467" w14:textId="77777777" w:rsidR="00060F60" w:rsidRPr="00B51431" w:rsidRDefault="00F90864" w:rsidP="00333D15">
      <w:pPr>
        <w:spacing w:after="0"/>
        <w:rPr>
          <w:i/>
          <w:iCs/>
          <w:sz w:val="24"/>
          <w:szCs w:val="24"/>
        </w:rPr>
      </w:pPr>
      <w:r w:rsidRPr="00B51431">
        <w:rPr>
          <w:i/>
          <w:iCs/>
          <w:sz w:val="24"/>
          <w:szCs w:val="24"/>
        </w:rPr>
        <w:t xml:space="preserve"> </w:t>
      </w:r>
      <w:r w:rsidR="00894E66" w:rsidRPr="00B51431">
        <w:rPr>
          <w:i/>
          <w:iCs/>
          <w:sz w:val="24"/>
          <w:szCs w:val="24"/>
        </w:rPr>
        <w:t xml:space="preserve"> -</w:t>
      </w:r>
      <w:r w:rsidR="00060F60" w:rsidRPr="00B51431">
        <w:rPr>
          <w:i/>
          <w:iCs/>
          <w:sz w:val="24"/>
          <w:szCs w:val="24"/>
        </w:rPr>
        <w:t>Stále větší problémy dělala ochrana zbylých chatiček, které vyžadovaly trvalou přítomnost,</w:t>
      </w:r>
    </w:p>
    <w:p w14:paraId="3A6696D5" w14:textId="01A4531C" w:rsidR="00060F60" w:rsidRPr="00B51431" w:rsidRDefault="00060F60" w:rsidP="00333D15">
      <w:pPr>
        <w:spacing w:after="0"/>
        <w:rPr>
          <w:i/>
          <w:iCs/>
          <w:sz w:val="24"/>
          <w:szCs w:val="24"/>
        </w:rPr>
      </w:pPr>
      <w:r w:rsidRPr="00B51431">
        <w:rPr>
          <w:i/>
          <w:iCs/>
          <w:sz w:val="24"/>
          <w:szCs w:val="24"/>
        </w:rPr>
        <w:t xml:space="preserve">   což nebylo možné. Proto byly postupně některé chatky zabydleny trvaleji. </w:t>
      </w:r>
    </w:p>
    <w:p w14:paraId="1F23A58C" w14:textId="2C49CA4F" w:rsidR="00563DB0" w:rsidRPr="00B51431" w:rsidRDefault="00060F60" w:rsidP="00060F60">
      <w:pPr>
        <w:spacing w:after="0"/>
        <w:rPr>
          <w:i/>
          <w:iCs/>
          <w:sz w:val="24"/>
          <w:szCs w:val="24"/>
        </w:rPr>
      </w:pPr>
      <w:r w:rsidRPr="00B51431">
        <w:rPr>
          <w:i/>
          <w:iCs/>
          <w:sz w:val="24"/>
          <w:szCs w:val="24"/>
        </w:rPr>
        <w:t xml:space="preserve">  -V následném období </w:t>
      </w:r>
      <w:r w:rsidR="00524317">
        <w:rPr>
          <w:i/>
          <w:iCs/>
          <w:sz w:val="24"/>
          <w:szCs w:val="24"/>
        </w:rPr>
        <w:t xml:space="preserve">v krátkém sledu </w:t>
      </w:r>
      <w:r w:rsidRPr="00B51431">
        <w:rPr>
          <w:b/>
          <w:bCs/>
          <w:i/>
          <w:iCs/>
          <w:sz w:val="24"/>
          <w:szCs w:val="24"/>
        </w:rPr>
        <w:t>vyhořelo dalších 8 chatiček</w:t>
      </w:r>
      <w:r w:rsidRPr="00B51431">
        <w:rPr>
          <w:i/>
          <w:iCs/>
          <w:sz w:val="24"/>
          <w:szCs w:val="24"/>
        </w:rPr>
        <w:t xml:space="preserve">. 21.06.2006 Vyhořela chata č.7, kde uhořel osadník A. </w:t>
      </w:r>
      <w:proofErr w:type="spellStart"/>
      <w:r w:rsidRPr="00B51431">
        <w:rPr>
          <w:i/>
          <w:iCs/>
          <w:sz w:val="24"/>
          <w:szCs w:val="24"/>
        </w:rPr>
        <w:t>Czchuta</w:t>
      </w:r>
      <w:proofErr w:type="spellEnd"/>
      <w:r w:rsidRPr="00B51431">
        <w:rPr>
          <w:i/>
          <w:iCs/>
          <w:sz w:val="24"/>
          <w:szCs w:val="24"/>
        </w:rPr>
        <w:t xml:space="preserve">. </w:t>
      </w:r>
      <w:r w:rsidR="00563DB0" w:rsidRPr="00B51431">
        <w:rPr>
          <w:i/>
          <w:iCs/>
          <w:sz w:val="24"/>
          <w:szCs w:val="24"/>
        </w:rPr>
        <w:t xml:space="preserve">Policie všechna řízení odložila. </w:t>
      </w:r>
    </w:p>
    <w:p w14:paraId="2C8816DA" w14:textId="546A9E40" w:rsidR="00060F60" w:rsidRDefault="00563DB0" w:rsidP="00060F60">
      <w:pPr>
        <w:spacing w:after="0"/>
        <w:rPr>
          <w:sz w:val="24"/>
          <w:szCs w:val="24"/>
        </w:rPr>
      </w:pPr>
      <w:r>
        <w:rPr>
          <w:sz w:val="24"/>
          <w:szCs w:val="24"/>
        </w:rPr>
        <w:t xml:space="preserve">  </w:t>
      </w:r>
      <w:r w:rsidR="00060F60">
        <w:rPr>
          <w:sz w:val="24"/>
          <w:szCs w:val="24"/>
        </w:rPr>
        <w:t xml:space="preserve"> </w:t>
      </w:r>
    </w:p>
    <w:p w14:paraId="421FB464" w14:textId="39D0E925" w:rsidR="00E052FE" w:rsidRDefault="006B6290" w:rsidP="00333D15">
      <w:pPr>
        <w:spacing w:after="0"/>
        <w:rPr>
          <w:sz w:val="24"/>
          <w:szCs w:val="24"/>
        </w:rPr>
      </w:pPr>
      <w:r>
        <w:rPr>
          <w:sz w:val="24"/>
          <w:szCs w:val="24"/>
        </w:rPr>
        <w:t>*</w:t>
      </w:r>
      <w:r w:rsidR="00524317">
        <w:rPr>
          <w:sz w:val="24"/>
          <w:szCs w:val="24"/>
        </w:rPr>
        <w:t xml:space="preserve">4/ </w:t>
      </w:r>
      <w:r>
        <w:rPr>
          <w:sz w:val="24"/>
          <w:szCs w:val="24"/>
        </w:rPr>
        <w:t xml:space="preserve">Další </w:t>
      </w:r>
      <w:r w:rsidRPr="000E16F6">
        <w:rPr>
          <w:b/>
          <w:bCs/>
          <w:sz w:val="24"/>
          <w:szCs w:val="24"/>
        </w:rPr>
        <w:t xml:space="preserve">aktivizace obrany SZM a </w:t>
      </w:r>
      <w:r w:rsidR="00E052FE" w:rsidRPr="000E16F6">
        <w:rPr>
          <w:b/>
          <w:bCs/>
          <w:sz w:val="24"/>
          <w:szCs w:val="24"/>
        </w:rPr>
        <w:t xml:space="preserve">paradoxy </w:t>
      </w:r>
      <w:r w:rsidR="00563DB0" w:rsidRPr="000E16F6">
        <w:rPr>
          <w:b/>
          <w:bCs/>
          <w:sz w:val="24"/>
          <w:szCs w:val="24"/>
        </w:rPr>
        <w:t>doby</w:t>
      </w:r>
      <w:r w:rsidR="00E052FE" w:rsidRPr="000E16F6">
        <w:rPr>
          <w:b/>
          <w:bCs/>
          <w:sz w:val="24"/>
          <w:szCs w:val="24"/>
        </w:rPr>
        <w:t>:</w:t>
      </w:r>
      <w:r w:rsidR="00E052FE" w:rsidRPr="00764DD4">
        <w:rPr>
          <w:sz w:val="24"/>
          <w:szCs w:val="24"/>
        </w:rPr>
        <w:t xml:space="preserve"> </w:t>
      </w:r>
    </w:p>
    <w:p w14:paraId="54E3104B" w14:textId="24F3F5EC" w:rsidR="006B6290" w:rsidRDefault="006B6290" w:rsidP="00333D15">
      <w:pPr>
        <w:spacing w:after="0"/>
        <w:rPr>
          <w:sz w:val="24"/>
          <w:szCs w:val="24"/>
        </w:rPr>
      </w:pPr>
      <w:r>
        <w:rPr>
          <w:sz w:val="24"/>
          <w:szCs w:val="24"/>
        </w:rPr>
        <w:t xml:space="preserve">-interpelace přes poslance </w:t>
      </w:r>
      <w:proofErr w:type="gramStart"/>
      <w:r>
        <w:rPr>
          <w:sz w:val="24"/>
          <w:szCs w:val="24"/>
        </w:rPr>
        <w:t>Bratského ,</w:t>
      </w:r>
      <w:proofErr w:type="gramEnd"/>
      <w:r>
        <w:rPr>
          <w:sz w:val="24"/>
          <w:szCs w:val="24"/>
        </w:rPr>
        <w:t xml:space="preserve"> senát, Grosse, B</w:t>
      </w:r>
      <w:r w:rsidR="00563DB0">
        <w:rPr>
          <w:sz w:val="24"/>
          <w:szCs w:val="24"/>
        </w:rPr>
        <w:t>éma</w:t>
      </w:r>
      <w:r>
        <w:rPr>
          <w:sz w:val="24"/>
          <w:szCs w:val="24"/>
        </w:rPr>
        <w:t xml:space="preserve"> (18.1.2005), ČIŽP (27.12.2004)</w:t>
      </w:r>
    </w:p>
    <w:p w14:paraId="28862067" w14:textId="47D4F428" w:rsidR="006B6290" w:rsidRPr="00764DD4" w:rsidRDefault="006B6290" w:rsidP="00333D15">
      <w:pPr>
        <w:spacing w:after="0"/>
        <w:rPr>
          <w:sz w:val="24"/>
          <w:szCs w:val="24"/>
        </w:rPr>
      </w:pPr>
      <w:r>
        <w:rPr>
          <w:sz w:val="24"/>
          <w:szCs w:val="24"/>
        </w:rPr>
        <w:t xml:space="preserve">-interpelace na </w:t>
      </w:r>
      <w:r w:rsidR="00307B63">
        <w:rPr>
          <w:sz w:val="24"/>
          <w:szCs w:val="24"/>
        </w:rPr>
        <w:t xml:space="preserve">zastupitelstvu MČP5, včetně starosty </w:t>
      </w:r>
      <w:r w:rsidR="00307B63" w:rsidRPr="00563DB0">
        <w:rPr>
          <w:b/>
          <w:bCs/>
          <w:sz w:val="24"/>
          <w:szCs w:val="24"/>
        </w:rPr>
        <w:t>Jančíka</w:t>
      </w:r>
      <w:r w:rsidR="00307B63">
        <w:rPr>
          <w:sz w:val="24"/>
          <w:szCs w:val="24"/>
        </w:rPr>
        <w:t xml:space="preserve">, který dle sdělení </w:t>
      </w:r>
      <w:proofErr w:type="spellStart"/>
      <w:r w:rsidR="00307B63">
        <w:rPr>
          <w:sz w:val="24"/>
          <w:szCs w:val="24"/>
        </w:rPr>
        <w:t>Čagina</w:t>
      </w:r>
      <w:proofErr w:type="spellEnd"/>
      <w:r w:rsidR="00307B63">
        <w:rPr>
          <w:sz w:val="24"/>
          <w:szCs w:val="24"/>
        </w:rPr>
        <w:t xml:space="preserve"> (IBG) </w:t>
      </w:r>
      <w:r w:rsidR="00307B63" w:rsidRPr="002C695B">
        <w:rPr>
          <w:b/>
          <w:bCs/>
          <w:sz w:val="24"/>
          <w:szCs w:val="24"/>
        </w:rPr>
        <w:t>přislíbil převod pozemků na stavební.</w:t>
      </w:r>
      <w:r w:rsidR="00307B63">
        <w:rPr>
          <w:sz w:val="24"/>
          <w:szCs w:val="24"/>
        </w:rPr>
        <w:t xml:space="preserve"> Bez tohoto příslibu by do toho </w:t>
      </w:r>
      <w:proofErr w:type="spellStart"/>
      <w:r w:rsidR="00307B63">
        <w:rPr>
          <w:sz w:val="24"/>
          <w:szCs w:val="24"/>
        </w:rPr>
        <w:t>Čagin</w:t>
      </w:r>
      <w:proofErr w:type="spellEnd"/>
      <w:r w:rsidR="00307B63">
        <w:rPr>
          <w:sz w:val="24"/>
          <w:szCs w:val="24"/>
        </w:rPr>
        <w:t xml:space="preserve"> nešel</w:t>
      </w:r>
      <w:r w:rsidR="00F90864">
        <w:rPr>
          <w:sz w:val="24"/>
          <w:szCs w:val="24"/>
        </w:rPr>
        <w:t xml:space="preserve"> </w:t>
      </w:r>
      <w:r w:rsidR="00F90864" w:rsidRPr="00524317">
        <w:rPr>
          <w:i/>
          <w:iCs/>
          <w:sz w:val="24"/>
          <w:szCs w:val="24"/>
        </w:rPr>
        <w:t>(jak sám řekl)</w:t>
      </w:r>
      <w:r w:rsidR="00307B63" w:rsidRPr="00524317">
        <w:rPr>
          <w:i/>
          <w:iCs/>
          <w:sz w:val="24"/>
          <w:szCs w:val="24"/>
        </w:rPr>
        <w:t>,</w:t>
      </w:r>
      <w:r w:rsidR="00307B63">
        <w:rPr>
          <w:sz w:val="24"/>
          <w:szCs w:val="24"/>
        </w:rPr>
        <w:t xml:space="preserve"> neboť jeho záměrem bylo pozemky koupit za 20 mil. Kč a prodat je jako stavební za 150 mil. Kč</w:t>
      </w:r>
      <w:r w:rsidR="00F90864">
        <w:rPr>
          <w:sz w:val="24"/>
          <w:szCs w:val="24"/>
        </w:rPr>
        <w:t xml:space="preserve">. To byl smysl podnikatelského záměru. </w:t>
      </w:r>
      <w:r w:rsidR="00307B63">
        <w:rPr>
          <w:sz w:val="24"/>
          <w:szCs w:val="24"/>
        </w:rPr>
        <w:t xml:space="preserve">  </w:t>
      </w:r>
      <w:r>
        <w:rPr>
          <w:sz w:val="24"/>
          <w:szCs w:val="24"/>
        </w:rPr>
        <w:t xml:space="preserve">                      </w:t>
      </w:r>
    </w:p>
    <w:p w14:paraId="448CF54F" w14:textId="1E8D154C" w:rsidR="00CD73CD" w:rsidRDefault="00E052FE" w:rsidP="00333D15">
      <w:pPr>
        <w:spacing w:after="0"/>
        <w:rPr>
          <w:i/>
          <w:iCs/>
          <w:sz w:val="24"/>
          <w:szCs w:val="24"/>
        </w:rPr>
      </w:pPr>
      <w:r w:rsidRPr="00764DD4">
        <w:rPr>
          <w:sz w:val="24"/>
          <w:szCs w:val="24"/>
        </w:rPr>
        <w:t xml:space="preserve">24.2.2005 Dopis Béma poslanci </w:t>
      </w:r>
      <w:proofErr w:type="gramStart"/>
      <w:r w:rsidRPr="00764DD4">
        <w:rPr>
          <w:sz w:val="24"/>
          <w:szCs w:val="24"/>
        </w:rPr>
        <w:t>Bratskému :</w:t>
      </w:r>
      <w:proofErr w:type="gramEnd"/>
      <w:r w:rsidRPr="00764DD4">
        <w:rPr>
          <w:sz w:val="24"/>
          <w:szCs w:val="24"/>
        </w:rPr>
        <w:t xml:space="preserve"> </w:t>
      </w:r>
      <w:r w:rsidR="00307B63" w:rsidRPr="00A31168">
        <w:rPr>
          <w:i/>
          <w:iCs/>
          <w:sz w:val="24"/>
          <w:szCs w:val="24"/>
        </w:rPr>
        <w:t>„..</w:t>
      </w:r>
      <w:r w:rsidRPr="00A31168">
        <w:rPr>
          <w:i/>
          <w:iCs/>
          <w:sz w:val="24"/>
          <w:szCs w:val="24"/>
        </w:rPr>
        <w:t>IBG získal</w:t>
      </w:r>
      <w:r w:rsidR="00563DB0">
        <w:rPr>
          <w:i/>
          <w:iCs/>
          <w:sz w:val="24"/>
          <w:szCs w:val="24"/>
        </w:rPr>
        <w:t>a</w:t>
      </w:r>
      <w:r w:rsidRPr="00A31168">
        <w:rPr>
          <w:i/>
          <w:iCs/>
          <w:sz w:val="24"/>
          <w:szCs w:val="24"/>
        </w:rPr>
        <w:t xml:space="preserve"> pozemky do svého vlastnictví v dobré víře</w:t>
      </w:r>
      <w:r w:rsidR="00307B63" w:rsidRPr="00A31168">
        <w:rPr>
          <w:i/>
          <w:iCs/>
          <w:sz w:val="24"/>
          <w:szCs w:val="24"/>
        </w:rPr>
        <w:t>…</w:t>
      </w:r>
      <w:r w:rsidRPr="00A31168">
        <w:rPr>
          <w:i/>
          <w:iCs/>
          <w:sz w:val="24"/>
          <w:szCs w:val="24"/>
        </w:rPr>
        <w:t>“</w:t>
      </w:r>
    </w:p>
    <w:p w14:paraId="2A8DEDEC" w14:textId="59B760A1" w:rsidR="00016EB9" w:rsidRDefault="00016EB9" w:rsidP="00333D15">
      <w:pPr>
        <w:spacing w:after="0"/>
        <w:rPr>
          <w:sz w:val="24"/>
          <w:szCs w:val="24"/>
        </w:rPr>
      </w:pPr>
      <w:r w:rsidRPr="002C695B">
        <w:rPr>
          <w:i/>
          <w:iCs/>
          <w:sz w:val="24"/>
          <w:szCs w:val="24"/>
          <w:highlight w:val="yellow"/>
        </w:rPr>
        <w:t>……</w:t>
      </w:r>
      <w:proofErr w:type="gramStart"/>
      <w:r w:rsidRPr="002C695B">
        <w:rPr>
          <w:i/>
          <w:iCs/>
          <w:sz w:val="24"/>
          <w:szCs w:val="24"/>
          <w:highlight w:val="yellow"/>
        </w:rPr>
        <w:t>…….</w:t>
      </w:r>
      <w:proofErr w:type="gramEnd"/>
      <w:r w:rsidRPr="002C695B">
        <w:rPr>
          <w:sz w:val="24"/>
          <w:szCs w:val="24"/>
          <w:highlight w:val="yellow"/>
        </w:rPr>
        <w:t>2005</w:t>
      </w:r>
      <w:r>
        <w:rPr>
          <w:sz w:val="24"/>
          <w:szCs w:val="24"/>
        </w:rPr>
        <w:t xml:space="preserve"> ? Podáno trestní oznámení (TO) na IBG – legalizace výnosů z trestné činnosti </w:t>
      </w:r>
    </w:p>
    <w:p w14:paraId="6B02D47B" w14:textId="555C8ADD" w:rsidR="00016EB9" w:rsidRPr="00016EB9" w:rsidRDefault="00016EB9" w:rsidP="00333D15">
      <w:pPr>
        <w:spacing w:after="0"/>
        <w:rPr>
          <w:sz w:val="24"/>
          <w:szCs w:val="24"/>
        </w:rPr>
      </w:pPr>
      <w:r>
        <w:rPr>
          <w:sz w:val="24"/>
          <w:szCs w:val="24"/>
        </w:rPr>
        <w:t xml:space="preserve">                          25.5.2005 odloženo. </w:t>
      </w:r>
    </w:p>
    <w:p w14:paraId="4E8CCCDC" w14:textId="77CC579F" w:rsidR="00CD73CD" w:rsidRDefault="00563DB0" w:rsidP="00333D15">
      <w:pPr>
        <w:spacing w:after="0"/>
        <w:rPr>
          <w:i/>
          <w:iCs/>
          <w:sz w:val="24"/>
          <w:szCs w:val="24"/>
        </w:rPr>
      </w:pPr>
      <w:r w:rsidRPr="00563DB0">
        <w:rPr>
          <w:i/>
          <w:iCs/>
          <w:sz w:val="24"/>
          <w:szCs w:val="24"/>
          <w:highlight w:val="yellow"/>
        </w:rPr>
        <w:t>Doplnit, co předcházelo sloučení</w:t>
      </w:r>
      <w:r>
        <w:rPr>
          <w:i/>
          <w:iCs/>
          <w:sz w:val="24"/>
          <w:szCs w:val="24"/>
        </w:rPr>
        <w:t xml:space="preserve"> </w:t>
      </w:r>
    </w:p>
    <w:p w14:paraId="35350C35" w14:textId="77777777" w:rsidR="0012430D" w:rsidRDefault="0012430D" w:rsidP="00333D15">
      <w:pPr>
        <w:spacing w:after="0"/>
        <w:rPr>
          <w:i/>
          <w:iCs/>
          <w:sz w:val="24"/>
          <w:szCs w:val="24"/>
        </w:rPr>
      </w:pPr>
    </w:p>
    <w:p w14:paraId="234ADBB2" w14:textId="77777777" w:rsidR="0012430D" w:rsidRPr="0012430D" w:rsidRDefault="0012430D" w:rsidP="0012430D">
      <w:pPr>
        <w:pStyle w:val="Normlnweb"/>
        <w:shd w:val="clear" w:color="auto" w:fill="FFFFFF"/>
        <w:spacing w:before="0" w:beforeAutospacing="0" w:after="404" w:afterAutospacing="0"/>
        <w:textAlignment w:val="baseline"/>
        <w:rPr>
          <w:rFonts w:ascii="Noto Serif" w:hAnsi="Noto Serif" w:cs="Noto Serif"/>
          <w:color w:val="333333"/>
          <w:sz w:val="18"/>
          <w:szCs w:val="18"/>
        </w:rPr>
      </w:pPr>
      <w:r w:rsidRPr="0012430D">
        <w:rPr>
          <w:rFonts w:ascii="Noto Serif" w:hAnsi="Noto Serif" w:cs="Noto Serif"/>
          <w:b/>
          <w:bCs/>
          <w:color w:val="333333"/>
          <w:sz w:val="18"/>
          <w:szCs w:val="18"/>
        </w:rPr>
        <w:t>18.07.2005</w:t>
      </w:r>
      <w:r w:rsidRPr="0012430D">
        <w:rPr>
          <w:rFonts w:ascii="Noto Serif" w:hAnsi="Noto Serif" w:cs="Noto Serif"/>
          <w:color w:val="333333"/>
          <w:sz w:val="18"/>
          <w:szCs w:val="18"/>
        </w:rPr>
        <w:t xml:space="preserve"> Dopis soudce Horkého JUDr. Ivanu Kratochvílovi předsedovi OS P2. Dopis obsahuje 3. str. textu. Soudce Horký na několika místech zcela vědomě lže. Opět se brání prohlášením (již po druhé; první výstrahu vzkázal p. </w:t>
      </w:r>
      <w:proofErr w:type="spellStart"/>
      <w:r w:rsidRPr="0012430D">
        <w:rPr>
          <w:rFonts w:ascii="Noto Serif" w:hAnsi="Noto Serif" w:cs="Noto Serif"/>
          <w:color w:val="333333"/>
          <w:sz w:val="18"/>
          <w:szCs w:val="18"/>
        </w:rPr>
        <w:t>Baubínovi</w:t>
      </w:r>
      <w:proofErr w:type="spellEnd"/>
      <w:r w:rsidRPr="0012430D">
        <w:rPr>
          <w:rFonts w:ascii="Noto Serif" w:hAnsi="Noto Serif" w:cs="Noto Serif"/>
          <w:color w:val="333333"/>
          <w:sz w:val="18"/>
          <w:szCs w:val="18"/>
        </w:rPr>
        <w:t xml:space="preserve"> po advokátovi </w:t>
      </w:r>
      <w:proofErr w:type="spellStart"/>
      <w:r w:rsidRPr="0012430D">
        <w:rPr>
          <w:rFonts w:ascii="Noto Serif" w:hAnsi="Noto Serif" w:cs="Noto Serif"/>
          <w:color w:val="333333"/>
          <w:sz w:val="18"/>
          <w:szCs w:val="18"/>
        </w:rPr>
        <w:t>Havlůjovi</w:t>
      </w:r>
      <w:proofErr w:type="spellEnd"/>
      <w:r w:rsidRPr="0012430D">
        <w:rPr>
          <w:rFonts w:ascii="Noto Serif" w:hAnsi="Noto Serif" w:cs="Noto Serif"/>
          <w:color w:val="333333"/>
          <w:sz w:val="18"/>
          <w:szCs w:val="18"/>
        </w:rPr>
        <w:t xml:space="preserve">), že na </w:t>
      </w:r>
      <w:proofErr w:type="spellStart"/>
      <w:r w:rsidRPr="0012430D">
        <w:rPr>
          <w:rFonts w:ascii="Noto Serif" w:hAnsi="Noto Serif" w:cs="Noto Serif"/>
          <w:color w:val="333333"/>
          <w:sz w:val="18"/>
          <w:szCs w:val="18"/>
        </w:rPr>
        <w:t>Baubína</w:t>
      </w:r>
      <w:proofErr w:type="spellEnd"/>
      <w:r w:rsidRPr="0012430D">
        <w:rPr>
          <w:rFonts w:ascii="Noto Serif" w:hAnsi="Noto Serif" w:cs="Noto Serif"/>
          <w:color w:val="333333"/>
          <w:sz w:val="18"/>
          <w:szCs w:val="18"/>
        </w:rPr>
        <w:t xml:space="preserve"> podá podnět k zahájení trestního stíhání pro trestný čin </w:t>
      </w:r>
      <w:proofErr w:type="gramStart"/>
      <w:r w:rsidRPr="0012430D">
        <w:rPr>
          <w:rFonts w:ascii="Noto Serif" w:hAnsi="Noto Serif" w:cs="Noto Serif"/>
          <w:color w:val="333333"/>
          <w:sz w:val="18"/>
          <w:szCs w:val="18"/>
        </w:rPr>
        <w:t>pomluvy</w:t>
      </w:r>
      <w:proofErr w:type="gramEnd"/>
      <w:r w:rsidRPr="0012430D">
        <w:rPr>
          <w:rFonts w:ascii="Noto Serif" w:hAnsi="Noto Serif" w:cs="Noto Serif"/>
          <w:color w:val="333333"/>
          <w:sz w:val="18"/>
          <w:szCs w:val="18"/>
        </w:rPr>
        <w:t xml:space="preserve"> popř. útoku na státní orgán. Mimo jiné zajímavě podotkl: </w:t>
      </w:r>
      <w:proofErr w:type="gramStart"/>
      <w:r w:rsidRPr="0012430D">
        <w:rPr>
          <w:rFonts w:ascii="Noto Serif" w:hAnsi="Noto Serif" w:cs="Noto Serif"/>
          <w:color w:val="333333"/>
          <w:sz w:val="18"/>
          <w:szCs w:val="18"/>
        </w:rPr>
        <w:t>„ …</w:t>
      </w:r>
      <w:proofErr w:type="gramEnd"/>
      <w:r w:rsidRPr="0012430D">
        <w:rPr>
          <w:rFonts w:ascii="Noto Serif" w:hAnsi="Noto Serif" w:cs="Noto Serif"/>
          <w:color w:val="333333"/>
          <w:sz w:val="18"/>
          <w:szCs w:val="18"/>
        </w:rPr>
        <w:t xml:space="preserve"> </w:t>
      </w:r>
      <w:r w:rsidRPr="0012430D">
        <w:rPr>
          <w:rFonts w:ascii="Noto Serif" w:hAnsi="Noto Serif" w:cs="Noto Serif"/>
          <w:color w:val="333333"/>
          <w:sz w:val="18"/>
          <w:szCs w:val="18"/>
          <w:highlight w:val="cyan"/>
        </w:rPr>
        <w:t>i kdyby privatizace Motorletu proběhla v rozporu se zákonem, není v silách sdružení tuto skutečnost po právní stránce napadnout, …“</w:t>
      </w:r>
    </w:p>
    <w:p w14:paraId="3237D749" w14:textId="77777777" w:rsidR="0012430D" w:rsidRDefault="0012430D" w:rsidP="00333D15">
      <w:pPr>
        <w:spacing w:after="0"/>
        <w:rPr>
          <w:i/>
          <w:iCs/>
          <w:sz w:val="24"/>
          <w:szCs w:val="24"/>
        </w:rPr>
      </w:pPr>
    </w:p>
    <w:p w14:paraId="754A5A95" w14:textId="371961DF" w:rsidR="00970289" w:rsidRDefault="00970289" w:rsidP="00333D15">
      <w:pPr>
        <w:spacing w:after="0"/>
        <w:rPr>
          <w:sz w:val="24"/>
          <w:szCs w:val="24"/>
        </w:rPr>
      </w:pPr>
      <w:r w:rsidRPr="005C39A7">
        <w:rPr>
          <w:b/>
          <w:bCs/>
          <w:sz w:val="24"/>
          <w:szCs w:val="24"/>
        </w:rPr>
        <w:t>23.5.2006</w:t>
      </w:r>
      <w:r>
        <w:rPr>
          <w:sz w:val="24"/>
          <w:szCs w:val="24"/>
        </w:rPr>
        <w:t xml:space="preserve"> Žaloba MHMP na IBG ve věci určení vlastnického práva </w:t>
      </w:r>
    </w:p>
    <w:p w14:paraId="4A979661" w14:textId="77777777" w:rsidR="00970289" w:rsidRDefault="00970289" w:rsidP="00333D15">
      <w:pPr>
        <w:spacing w:after="0"/>
        <w:rPr>
          <w:sz w:val="24"/>
          <w:szCs w:val="24"/>
        </w:rPr>
      </w:pPr>
      <w:r>
        <w:rPr>
          <w:sz w:val="24"/>
          <w:szCs w:val="24"/>
        </w:rPr>
        <w:t>-za MHMP (JUDr. Zvolánková)</w:t>
      </w:r>
    </w:p>
    <w:p w14:paraId="1E443EF0" w14:textId="6CEDE811" w:rsidR="005C39A7" w:rsidRDefault="00970289" w:rsidP="00333D15">
      <w:pPr>
        <w:spacing w:after="0"/>
        <w:rPr>
          <w:sz w:val="24"/>
          <w:szCs w:val="24"/>
        </w:rPr>
      </w:pPr>
      <w:r>
        <w:rPr>
          <w:sz w:val="24"/>
          <w:szCs w:val="24"/>
        </w:rPr>
        <w:t>-</w:t>
      </w:r>
      <w:r w:rsidR="005C39A7">
        <w:rPr>
          <w:sz w:val="24"/>
          <w:szCs w:val="24"/>
        </w:rPr>
        <w:t xml:space="preserve">uveden </w:t>
      </w:r>
      <w:r>
        <w:rPr>
          <w:sz w:val="24"/>
          <w:szCs w:val="24"/>
        </w:rPr>
        <w:t xml:space="preserve">vedl. účastník </w:t>
      </w:r>
      <w:r w:rsidR="005C39A7">
        <w:rPr>
          <w:sz w:val="24"/>
          <w:szCs w:val="24"/>
        </w:rPr>
        <w:t xml:space="preserve">žalobce – SZM </w:t>
      </w:r>
    </w:p>
    <w:p w14:paraId="16101319" w14:textId="6EBD115D" w:rsidR="005C39A7" w:rsidRDefault="005C39A7" w:rsidP="00333D15">
      <w:pPr>
        <w:spacing w:after="0"/>
        <w:rPr>
          <w:sz w:val="24"/>
          <w:szCs w:val="24"/>
        </w:rPr>
      </w:pPr>
      <w:r>
        <w:rPr>
          <w:sz w:val="24"/>
          <w:szCs w:val="24"/>
        </w:rPr>
        <w:t>-za OSP5 opět Fučíková, která stála u zrodu celé právní kauzy, akceptovala na žádost žalovaného vyloučení SZM z účasti                  doplnit vyšší soudy</w:t>
      </w:r>
    </w:p>
    <w:p w14:paraId="02FC161D" w14:textId="25E2F4A5" w:rsidR="005C39A7" w:rsidRDefault="005C39A7" w:rsidP="00333D15">
      <w:pPr>
        <w:spacing w:after="0"/>
        <w:rPr>
          <w:sz w:val="24"/>
          <w:szCs w:val="24"/>
        </w:rPr>
      </w:pPr>
      <w:r>
        <w:rPr>
          <w:sz w:val="24"/>
          <w:szCs w:val="24"/>
        </w:rPr>
        <w:t>-námitka pro podjatost</w:t>
      </w:r>
      <w:r w:rsidR="00851D4D">
        <w:rPr>
          <w:sz w:val="24"/>
          <w:szCs w:val="24"/>
        </w:rPr>
        <w:t xml:space="preserve"> </w:t>
      </w:r>
      <w:r>
        <w:rPr>
          <w:sz w:val="24"/>
          <w:szCs w:val="24"/>
        </w:rPr>
        <w:t>(návrh SZM) neakceptovala již Zvolánková</w:t>
      </w:r>
    </w:p>
    <w:p w14:paraId="1E74FBF4" w14:textId="0ED01D69" w:rsidR="005C39A7" w:rsidRDefault="005C39A7" w:rsidP="00333D15">
      <w:pPr>
        <w:spacing w:after="0"/>
        <w:rPr>
          <w:sz w:val="24"/>
          <w:szCs w:val="24"/>
        </w:rPr>
      </w:pPr>
      <w:r>
        <w:rPr>
          <w:sz w:val="24"/>
          <w:szCs w:val="24"/>
        </w:rPr>
        <w:t>-</w:t>
      </w:r>
      <w:proofErr w:type="spellStart"/>
      <w:r>
        <w:rPr>
          <w:sz w:val="24"/>
          <w:szCs w:val="24"/>
        </w:rPr>
        <w:t>Udženija</w:t>
      </w:r>
      <w:proofErr w:type="spellEnd"/>
      <w:r>
        <w:rPr>
          <w:sz w:val="24"/>
          <w:szCs w:val="24"/>
        </w:rPr>
        <w:t xml:space="preserve"> 3.3.2011</w:t>
      </w:r>
      <w:r w:rsidR="00270085">
        <w:rPr>
          <w:sz w:val="24"/>
          <w:szCs w:val="24"/>
        </w:rPr>
        <w:t xml:space="preserve"> – OS P</w:t>
      </w:r>
      <w:r w:rsidR="00851D4D">
        <w:rPr>
          <w:sz w:val="24"/>
          <w:szCs w:val="24"/>
        </w:rPr>
        <w:t>5</w:t>
      </w:r>
      <w:r w:rsidR="00270085">
        <w:rPr>
          <w:sz w:val="24"/>
          <w:szCs w:val="24"/>
        </w:rPr>
        <w:t xml:space="preserve"> zamítl žalobu, pozemky nepřešly na zákl. zákona 172/1991 Sb., neboť pozemky byly převedeny na třetí osobu před účinností tohoto zákona, tj. před 24.5.1991 </w:t>
      </w:r>
      <w:r>
        <w:rPr>
          <w:sz w:val="24"/>
          <w:szCs w:val="24"/>
        </w:rPr>
        <w:t xml:space="preserve"> </w:t>
      </w:r>
    </w:p>
    <w:p w14:paraId="578E75B8" w14:textId="140E52B8" w:rsidR="00970289" w:rsidRPr="00970289" w:rsidRDefault="005C39A7" w:rsidP="00333D15">
      <w:pPr>
        <w:spacing w:after="0"/>
        <w:rPr>
          <w:sz w:val="24"/>
          <w:szCs w:val="24"/>
        </w:rPr>
      </w:pPr>
      <w:r>
        <w:rPr>
          <w:sz w:val="24"/>
          <w:szCs w:val="24"/>
        </w:rPr>
        <w:t xml:space="preserve">…. 2006 Masopust 9C604/2006-398 rozsudek na přiznání odškodnění </w:t>
      </w:r>
      <w:r w:rsidR="00851D4D">
        <w:rPr>
          <w:sz w:val="24"/>
          <w:szCs w:val="24"/>
        </w:rPr>
        <w:t xml:space="preserve">ve prospěch </w:t>
      </w:r>
      <w:proofErr w:type="spellStart"/>
      <w:r w:rsidR="00851D4D">
        <w:rPr>
          <w:sz w:val="24"/>
          <w:szCs w:val="24"/>
        </w:rPr>
        <w:t>M</w:t>
      </w:r>
      <w:r w:rsidR="002E0976">
        <w:rPr>
          <w:sz w:val="24"/>
          <w:szCs w:val="24"/>
        </w:rPr>
        <w:t>a</w:t>
      </w:r>
      <w:r w:rsidR="00851D4D">
        <w:rPr>
          <w:sz w:val="24"/>
          <w:szCs w:val="24"/>
        </w:rPr>
        <w:t>soupusta</w:t>
      </w:r>
      <w:proofErr w:type="spellEnd"/>
      <w:r>
        <w:rPr>
          <w:sz w:val="24"/>
          <w:szCs w:val="24"/>
        </w:rPr>
        <w:t xml:space="preserve">   </w:t>
      </w:r>
      <w:r w:rsidR="00970289">
        <w:rPr>
          <w:sz w:val="24"/>
          <w:szCs w:val="24"/>
        </w:rPr>
        <w:t xml:space="preserve">  </w:t>
      </w:r>
    </w:p>
    <w:p w14:paraId="0C062835" w14:textId="4FA773FA" w:rsidR="00CD73CD" w:rsidRDefault="00CD73CD" w:rsidP="00CD73CD">
      <w:pPr>
        <w:spacing w:after="0"/>
        <w:rPr>
          <w:sz w:val="24"/>
          <w:szCs w:val="24"/>
        </w:rPr>
      </w:pPr>
      <w:r>
        <w:rPr>
          <w:sz w:val="24"/>
          <w:szCs w:val="24"/>
        </w:rPr>
        <w:t xml:space="preserve">07.10.2006 Sloučení </w:t>
      </w:r>
      <w:r w:rsidRPr="009E10C7">
        <w:rPr>
          <w:b/>
          <w:bCs/>
          <w:sz w:val="24"/>
          <w:szCs w:val="24"/>
        </w:rPr>
        <w:t xml:space="preserve">ZO ČZS </w:t>
      </w:r>
      <w:r>
        <w:rPr>
          <w:b/>
          <w:bCs/>
          <w:sz w:val="24"/>
          <w:szCs w:val="24"/>
        </w:rPr>
        <w:t>…</w:t>
      </w:r>
      <w:r w:rsidRPr="009E10C7">
        <w:rPr>
          <w:b/>
          <w:bCs/>
          <w:sz w:val="24"/>
          <w:szCs w:val="24"/>
        </w:rPr>
        <w:t xml:space="preserve">Pod </w:t>
      </w:r>
      <w:proofErr w:type="spellStart"/>
      <w:r w:rsidRPr="009E10C7">
        <w:rPr>
          <w:b/>
          <w:bCs/>
          <w:sz w:val="24"/>
          <w:szCs w:val="24"/>
        </w:rPr>
        <w:t>Majerovic</w:t>
      </w:r>
      <w:proofErr w:type="spellEnd"/>
      <w:r>
        <w:rPr>
          <w:sz w:val="24"/>
          <w:szCs w:val="24"/>
        </w:rPr>
        <w:t xml:space="preserve"> se SZM (</w:t>
      </w:r>
      <w:proofErr w:type="spellStart"/>
      <w:r>
        <w:rPr>
          <w:sz w:val="24"/>
          <w:szCs w:val="24"/>
        </w:rPr>
        <w:t>Cebáková</w:t>
      </w:r>
      <w:proofErr w:type="spellEnd"/>
      <w:r>
        <w:rPr>
          <w:sz w:val="24"/>
          <w:szCs w:val="24"/>
        </w:rPr>
        <w:t xml:space="preserve">)                           </w:t>
      </w:r>
    </w:p>
    <w:p w14:paraId="63413EDC" w14:textId="0427DFAF" w:rsidR="00CD73CD" w:rsidRDefault="00CD73CD" w:rsidP="00CD73CD">
      <w:pPr>
        <w:spacing w:after="0"/>
        <w:rPr>
          <w:sz w:val="24"/>
          <w:szCs w:val="24"/>
        </w:rPr>
      </w:pPr>
      <w:r>
        <w:rPr>
          <w:sz w:val="24"/>
          <w:szCs w:val="24"/>
        </w:rPr>
        <w:t xml:space="preserve">       Viz Preambule 2006 ke stanovám ZO ČZS Pod </w:t>
      </w:r>
      <w:proofErr w:type="spellStart"/>
      <w:proofErr w:type="gramStart"/>
      <w:r>
        <w:rPr>
          <w:sz w:val="24"/>
          <w:szCs w:val="24"/>
        </w:rPr>
        <w:t>Majerovic</w:t>
      </w:r>
      <w:proofErr w:type="spellEnd"/>
      <w:r>
        <w:rPr>
          <w:sz w:val="24"/>
          <w:szCs w:val="24"/>
        </w:rPr>
        <w:t xml:space="preserve"> ,viz</w:t>
      </w:r>
      <w:proofErr w:type="gramEnd"/>
      <w:r>
        <w:rPr>
          <w:sz w:val="24"/>
          <w:szCs w:val="24"/>
        </w:rPr>
        <w:t xml:space="preserve"> Protokol 2006</w:t>
      </w:r>
    </w:p>
    <w:p w14:paraId="24CF812E" w14:textId="77777777" w:rsidR="00F90864" w:rsidRDefault="00CD73CD" w:rsidP="00CD73CD">
      <w:pPr>
        <w:spacing w:after="0"/>
        <w:rPr>
          <w:b/>
          <w:bCs/>
          <w:sz w:val="28"/>
          <w:szCs w:val="28"/>
        </w:rPr>
      </w:pPr>
      <w:r>
        <w:rPr>
          <w:sz w:val="24"/>
          <w:szCs w:val="24"/>
        </w:rPr>
        <w:t xml:space="preserve">16.02.2007 V důsledku žhářských útoků na chatičky vzniká </w:t>
      </w:r>
      <w:r w:rsidRPr="00F90864">
        <w:rPr>
          <w:b/>
          <w:bCs/>
          <w:sz w:val="28"/>
          <w:szCs w:val="28"/>
        </w:rPr>
        <w:t xml:space="preserve">sociální projekt </w:t>
      </w:r>
    </w:p>
    <w:p w14:paraId="0FCDCD94" w14:textId="49ADC2AC" w:rsidR="00CD73CD" w:rsidRDefault="00F90864" w:rsidP="00CD73CD">
      <w:pPr>
        <w:spacing w:after="0"/>
        <w:rPr>
          <w:sz w:val="24"/>
          <w:szCs w:val="24"/>
        </w:rPr>
      </w:pPr>
      <w:r>
        <w:rPr>
          <w:b/>
          <w:bCs/>
          <w:sz w:val="28"/>
          <w:szCs w:val="28"/>
        </w:rPr>
        <w:t xml:space="preserve">                   </w:t>
      </w:r>
      <w:r w:rsidR="00CD73CD" w:rsidRPr="00F90864">
        <w:rPr>
          <w:b/>
          <w:bCs/>
          <w:sz w:val="28"/>
          <w:szCs w:val="28"/>
        </w:rPr>
        <w:t>Malé Emauzy</w:t>
      </w:r>
      <w:r w:rsidR="00CD73CD">
        <w:rPr>
          <w:sz w:val="24"/>
          <w:szCs w:val="24"/>
        </w:rPr>
        <w:t xml:space="preserve"> s cílem uchránit zbylé chatičky před devastací. </w:t>
      </w:r>
    </w:p>
    <w:p w14:paraId="65546AB9" w14:textId="31541ADE" w:rsidR="00CD73CD" w:rsidRPr="004A0350" w:rsidRDefault="004A0350" w:rsidP="00CD73CD">
      <w:pPr>
        <w:spacing w:after="0"/>
        <w:rPr>
          <w:sz w:val="24"/>
          <w:szCs w:val="24"/>
        </w:rPr>
      </w:pPr>
      <w:r>
        <w:rPr>
          <w:sz w:val="24"/>
          <w:szCs w:val="24"/>
        </w:rPr>
        <w:t xml:space="preserve">   </w:t>
      </w:r>
      <w:r w:rsidR="00563DB0">
        <w:rPr>
          <w:sz w:val="24"/>
          <w:szCs w:val="24"/>
        </w:rPr>
        <w:t xml:space="preserve"> </w:t>
      </w:r>
    </w:p>
    <w:p w14:paraId="2C562345" w14:textId="5E1FEE8B" w:rsidR="00F90864" w:rsidRDefault="00563DB0" w:rsidP="00CD73CD">
      <w:pPr>
        <w:spacing w:after="0"/>
        <w:rPr>
          <w:b/>
          <w:bCs/>
          <w:sz w:val="28"/>
          <w:szCs w:val="28"/>
        </w:rPr>
      </w:pPr>
      <w:r w:rsidRPr="00C66F18">
        <w:rPr>
          <w:sz w:val="24"/>
          <w:szCs w:val="24"/>
          <w:highlight w:val="yellow"/>
        </w:rPr>
        <w:t>Doplnit aktivity sociálního projektu</w:t>
      </w:r>
      <w:r>
        <w:rPr>
          <w:sz w:val="24"/>
          <w:szCs w:val="24"/>
        </w:rPr>
        <w:t xml:space="preserve"> </w:t>
      </w:r>
      <w:r w:rsidR="004A0350">
        <w:rPr>
          <w:sz w:val="24"/>
          <w:szCs w:val="24"/>
        </w:rPr>
        <w:t xml:space="preserve"> </w:t>
      </w:r>
    </w:p>
    <w:p w14:paraId="37064295" w14:textId="02245690" w:rsidR="00737806" w:rsidRPr="00764DD4" w:rsidRDefault="00737806" w:rsidP="00737806">
      <w:pPr>
        <w:spacing w:after="0"/>
        <w:rPr>
          <w:sz w:val="24"/>
          <w:szCs w:val="24"/>
        </w:rPr>
      </w:pPr>
      <w:r w:rsidRPr="00764DD4">
        <w:rPr>
          <w:sz w:val="24"/>
          <w:szCs w:val="24"/>
        </w:rPr>
        <w:t>*</w:t>
      </w:r>
      <w:r w:rsidR="00016EB9">
        <w:rPr>
          <w:sz w:val="24"/>
          <w:szCs w:val="24"/>
        </w:rPr>
        <w:t>5/</w:t>
      </w:r>
      <w:r w:rsidRPr="00764DD4">
        <w:rPr>
          <w:sz w:val="24"/>
          <w:szCs w:val="24"/>
        </w:rPr>
        <w:t xml:space="preserve"> Aktivizace </w:t>
      </w:r>
      <w:r w:rsidRPr="003D1B7C">
        <w:rPr>
          <w:b/>
          <w:bCs/>
          <w:sz w:val="24"/>
          <w:szCs w:val="24"/>
        </w:rPr>
        <w:t xml:space="preserve">obrany </w:t>
      </w:r>
      <w:proofErr w:type="gramStart"/>
      <w:r w:rsidRPr="003D1B7C">
        <w:rPr>
          <w:b/>
          <w:bCs/>
          <w:sz w:val="24"/>
          <w:szCs w:val="24"/>
        </w:rPr>
        <w:t>SZM :</w:t>
      </w:r>
      <w:proofErr w:type="gramEnd"/>
    </w:p>
    <w:p w14:paraId="06352127" w14:textId="1AEA41E0" w:rsidR="00737806" w:rsidRPr="00B51431" w:rsidRDefault="00737806" w:rsidP="00737806">
      <w:pPr>
        <w:spacing w:after="0"/>
        <w:rPr>
          <w:i/>
          <w:iCs/>
          <w:sz w:val="24"/>
          <w:szCs w:val="24"/>
        </w:rPr>
      </w:pPr>
      <w:r>
        <w:rPr>
          <w:sz w:val="24"/>
          <w:szCs w:val="24"/>
        </w:rPr>
        <w:t xml:space="preserve">   </w:t>
      </w:r>
      <w:r w:rsidRPr="00B51431">
        <w:rPr>
          <w:i/>
          <w:iCs/>
          <w:sz w:val="24"/>
          <w:szCs w:val="24"/>
        </w:rPr>
        <w:t xml:space="preserve">Po vynesení odsuzujícího rozsudku </w:t>
      </w:r>
      <w:r w:rsidR="00E537A1" w:rsidRPr="00332F1D">
        <w:rPr>
          <w:i/>
          <w:iCs/>
          <w:sz w:val="24"/>
          <w:szCs w:val="24"/>
          <w:highlight w:val="cyan"/>
        </w:rPr>
        <w:t>3T 88/2008</w:t>
      </w:r>
      <w:r w:rsidR="00E537A1">
        <w:rPr>
          <w:i/>
          <w:iCs/>
          <w:sz w:val="24"/>
          <w:szCs w:val="24"/>
        </w:rPr>
        <w:t xml:space="preserve"> a nabytí </w:t>
      </w:r>
      <w:proofErr w:type="spellStart"/>
      <w:proofErr w:type="gramStart"/>
      <w:r w:rsidR="00E537A1">
        <w:rPr>
          <w:i/>
          <w:iCs/>
          <w:sz w:val="24"/>
          <w:szCs w:val="24"/>
        </w:rPr>
        <w:t>práv.moci</w:t>
      </w:r>
      <w:proofErr w:type="spellEnd"/>
      <w:proofErr w:type="gramEnd"/>
      <w:r w:rsidR="00E537A1">
        <w:rPr>
          <w:i/>
          <w:iCs/>
          <w:sz w:val="24"/>
          <w:szCs w:val="24"/>
        </w:rPr>
        <w:t xml:space="preserve"> </w:t>
      </w:r>
      <w:r w:rsidRPr="00B51431">
        <w:rPr>
          <w:i/>
          <w:iCs/>
          <w:sz w:val="24"/>
          <w:szCs w:val="24"/>
        </w:rPr>
        <w:t xml:space="preserve">na </w:t>
      </w:r>
      <w:proofErr w:type="spellStart"/>
      <w:r w:rsidRPr="00B51431">
        <w:rPr>
          <w:i/>
          <w:iCs/>
          <w:sz w:val="24"/>
          <w:szCs w:val="24"/>
        </w:rPr>
        <w:t>Čagina</w:t>
      </w:r>
      <w:proofErr w:type="spellEnd"/>
      <w:r w:rsidRPr="00B51431">
        <w:rPr>
          <w:i/>
          <w:iCs/>
          <w:sz w:val="24"/>
          <w:szCs w:val="24"/>
        </w:rPr>
        <w:t xml:space="preserve"> </w:t>
      </w:r>
      <w:r w:rsidR="00E537A1">
        <w:rPr>
          <w:i/>
          <w:iCs/>
          <w:sz w:val="24"/>
          <w:szCs w:val="24"/>
        </w:rPr>
        <w:t>ke dni 17.3.</w:t>
      </w:r>
      <w:r w:rsidR="00E537A1" w:rsidRPr="00E537A1">
        <w:rPr>
          <w:b/>
          <w:bCs/>
          <w:i/>
          <w:iCs/>
          <w:sz w:val="24"/>
          <w:szCs w:val="24"/>
        </w:rPr>
        <w:t>2011</w:t>
      </w:r>
      <w:r w:rsidRPr="00B51431">
        <w:rPr>
          <w:i/>
          <w:iCs/>
          <w:sz w:val="24"/>
          <w:szCs w:val="24"/>
        </w:rPr>
        <w:t xml:space="preserve">  IBG </w:t>
      </w:r>
      <w:r w:rsidR="00E537A1">
        <w:rPr>
          <w:i/>
          <w:iCs/>
          <w:sz w:val="24"/>
          <w:szCs w:val="24"/>
        </w:rPr>
        <w:t xml:space="preserve">ještě podala 31.8.2011 již jménem </w:t>
      </w:r>
      <w:proofErr w:type="spellStart"/>
      <w:r w:rsidR="00E537A1">
        <w:rPr>
          <w:i/>
          <w:iCs/>
          <w:sz w:val="24"/>
          <w:szCs w:val="24"/>
        </w:rPr>
        <w:t>Lobačeva</w:t>
      </w:r>
      <w:proofErr w:type="spellEnd"/>
      <w:r w:rsidR="00E537A1">
        <w:rPr>
          <w:i/>
          <w:iCs/>
          <w:sz w:val="24"/>
          <w:szCs w:val="24"/>
        </w:rPr>
        <w:t xml:space="preserve"> žádost o změnu územního plánu pozemků na stavební a to obytné (OB), optimálně (OC) s mírou využití území B3,C9, max. 3 </w:t>
      </w:r>
      <w:proofErr w:type="spellStart"/>
      <w:r w:rsidR="00E537A1">
        <w:rPr>
          <w:i/>
          <w:iCs/>
          <w:sz w:val="24"/>
          <w:szCs w:val="24"/>
        </w:rPr>
        <w:t>nadz</w:t>
      </w:r>
      <w:proofErr w:type="spellEnd"/>
      <w:r w:rsidR="00E537A1">
        <w:rPr>
          <w:i/>
          <w:iCs/>
          <w:sz w:val="24"/>
          <w:szCs w:val="24"/>
        </w:rPr>
        <w:t>.</w:t>
      </w:r>
      <w:r w:rsidR="002C695B">
        <w:rPr>
          <w:i/>
          <w:iCs/>
          <w:sz w:val="24"/>
          <w:szCs w:val="24"/>
        </w:rPr>
        <w:t xml:space="preserve"> </w:t>
      </w:r>
      <w:r w:rsidR="00E537A1">
        <w:rPr>
          <w:i/>
          <w:iCs/>
          <w:sz w:val="24"/>
          <w:szCs w:val="24"/>
        </w:rPr>
        <w:t xml:space="preserve">podlaží. Po zamítnutí žádosti se IBG </w:t>
      </w:r>
      <w:r w:rsidRPr="00B51431">
        <w:rPr>
          <w:i/>
          <w:iCs/>
          <w:sz w:val="24"/>
          <w:szCs w:val="24"/>
        </w:rPr>
        <w:t xml:space="preserve">zcela stáhlo do ústraní a </w:t>
      </w:r>
      <w:r w:rsidRPr="00B51431">
        <w:rPr>
          <w:b/>
          <w:bCs/>
          <w:i/>
          <w:iCs/>
          <w:sz w:val="24"/>
          <w:szCs w:val="24"/>
        </w:rPr>
        <w:t>až do r. 2019 nevyvíjelo žádnou iniciativu.</w:t>
      </w:r>
      <w:r w:rsidRPr="00B51431">
        <w:rPr>
          <w:i/>
          <w:iCs/>
          <w:sz w:val="24"/>
          <w:szCs w:val="24"/>
        </w:rPr>
        <w:t xml:space="preserve"> Stále více to zpochybňovalo „půjčku“ IBG na nákup pozemků v roce 2003 ve výši 20 mil. Kč.  To je 16 let zmrazených investic! Přitom IBG nezveřejňovala po celou dobu roční účetní závěrky a z těch dvou </w:t>
      </w:r>
      <w:r w:rsidRPr="00B51431">
        <w:rPr>
          <w:i/>
          <w:iCs/>
          <w:sz w:val="24"/>
          <w:szCs w:val="24"/>
          <w:highlight w:val="yellow"/>
        </w:rPr>
        <w:t>200</w:t>
      </w:r>
      <w:r w:rsidR="00016EB9">
        <w:rPr>
          <w:i/>
          <w:iCs/>
          <w:sz w:val="24"/>
          <w:szCs w:val="24"/>
          <w:highlight w:val="yellow"/>
        </w:rPr>
        <w:t>1</w:t>
      </w:r>
      <w:r w:rsidRPr="00B51431">
        <w:rPr>
          <w:i/>
          <w:iCs/>
          <w:sz w:val="24"/>
          <w:szCs w:val="24"/>
          <w:highlight w:val="yellow"/>
        </w:rPr>
        <w:t>,200</w:t>
      </w:r>
      <w:r w:rsidR="00016EB9">
        <w:rPr>
          <w:i/>
          <w:iCs/>
          <w:sz w:val="24"/>
          <w:szCs w:val="24"/>
        </w:rPr>
        <w:t>2</w:t>
      </w:r>
      <w:r w:rsidRPr="00B51431">
        <w:rPr>
          <w:i/>
          <w:iCs/>
          <w:sz w:val="24"/>
          <w:szCs w:val="24"/>
        </w:rPr>
        <w:t xml:space="preserve"> bylo zřejmé, že nevyvíjí žádnou podnikatelskou činnost, která by mohla garantovat návratnost půjčky. </w:t>
      </w:r>
    </w:p>
    <w:p w14:paraId="3F459289" w14:textId="77777777" w:rsidR="00737806" w:rsidRPr="00B51431" w:rsidRDefault="00737806" w:rsidP="00737806">
      <w:pPr>
        <w:spacing w:after="0"/>
        <w:rPr>
          <w:i/>
          <w:iCs/>
          <w:sz w:val="24"/>
          <w:szCs w:val="24"/>
        </w:rPr>
      </w:pPr>
      <w:r w:rsidRPr="00B51431">
        <w:rPr>
          <w:i/>
          <w:iCs/>
          <w:sz w:val="24"/>
          <w:szCs w:val="24"/>
        </w:rPr>
        <w:t xml:space="preserve">   Všechny dosavadní indicie a poznatky směřovaly k přesvědčení, že zdrojem </w:t>
      </w:r>
      <w:proofErr w:type="gramStart"/>
      <w:r w:rsidRPr="00B51431">
        <w:rPr>
          <w:i/>
          <w:iCs/>
          <w:sz w:val="24"/>
          <w:szCs w:val="24"/>
        </w:rPr>
        <w:t>vložených  investic</w:t>
      </w:r>
      <w:proofErr w:type="gramEnd"/>
      <w:r w:rsidRPr="00B51431">
        <w:rPr>
          <w:i/>
          <w:iCs/>
          <w:sz w:val="24"/>
          <w:szCs w:val="24"/>
        </w:rPr>
        <w:t xml:space="preserve"> byly nelegální příjmy Horkého z likvidace ZO ČZS Spokojenost z roku 1999. Lehce nabyl, lehce může investovat a riskovat vzdálenou návratnost. </w:t>
      </w:r>
    </w:p>
    <w:p w14:paraId="4FAD3618" w14:textId="6F8A90FF" w:rsidR="005C0E72" w:rsidRDefault="00737806" w:rsidP="00737806">
      <w:pPr>
        <w:spacing w:after="0"/>
        <w:rPr>
          <w:i/>
          <w:iCs/>
          <w:sz w:val="24"/>
          <w:szCs w:val="24"/>
        </w:rPr>
      </w:pPr>
      <w:r w:rsidRPr="00B51431">
        <w:rPr>
          <w:i/>
          <w:iCs/>
          <w:sz w:val="24"/>
          <w:szCs w:val="24"/>
        </w:rPr>
        <w:t xml:space="preserve">   </w:t>
      </w:r>
      <w:r w:rsidR="005C0E72" w:rsidRPr="00B51431">
        <w:rPr>
          <w:i/>
          <w:iCs/>
          <w:sz w:val="24"/>
          <w:szCs w:val="24"/>
        </w:rPr>
        <w:t xml:space="preserve">  </w:t>
      </w:r>
      <w:r w:rsidRPr="00B51431">
        <w:rPr>
          <w:i/>
          <w:iCs/>
          <w:sz w:val="24"/>
          <w:szCs w:val="24"/>
        </w:rPr>
        <w:t xml:space="preserve">Ale dříve, či později bude muset přimět IBG, aby konalo. </w:t>
      </w:r>
      <w:r w:rsidR="002C695B">
        <w:rPr>
          <w:i/>
          <w:iCs/>
          <w:sz w:val="24"/>
          <w:szCs w:val="24"/>
        </w:rPr>
        <w:t xml:space="preserve"> </w:t>
      </w:r>
      <w:r w:rsidR="005C0E72" w:rsidRPr="00B51431">
        <w:rPr>
          <w:i/>
          <w:iCs/>
          <w:sz w:val="24"/>
          <w:szCs w:val="24"/>
        </w:rPr>
        <w:t xml:space="preserve"> IBG</w:t>
      </w:r>
      <w:r w:rsidRPr="00B51431">
        <w:rPr>
          <w:i/>
          <w:iCs/>
          <w:sz w:val="24"/>
          <w:szCs w:val="24"/>
        </w:rPr>
        <w:t xml:space="preserve"> se uzavřelo do sebe po vynesení odsuzujícího rozsudku. Zřejmě jim došlo, že Horkého konexe nejsou neomezené, neboť tomu nedokázaly zabránit, i přes významnou pomoc Long Slámové v závěrečné fázi procesu. </w:t>
      </w:r>
      <w:r w:rsidR="005C0E72" w:rsidRPr="00B51431">
        <w:rPr>
          <w:i/>
          <w:iCs/>
          <w:sz w:val="24"/>
          <w:szCs w:val="24"/>
        </w:rPr>
        <w:t xml:space="preserve">Horký, dle naší hypotézy, vložil peníze, ale vlastníkem byla IBG, která nekonala a on konat nemůže. Bylo třeba vymyslet řešení. </w:t>
      </w:r>
    </w:p>
    <w:p w14:paraId="4A676A6E" w14:textId="77777777" w:rsidR="000D4D85" w:rsidRPr="00B51431" w:rsidRDefault="000D4D85" w:rsidP="00737806">
      <w:pPr>
        <w:spacing w:after="0"/>
        <w:rPr>
          <w:i/>
          <w:iCs/>
          <w:sz w:val="24"/>
          <w:szCs w:val="24"/>
        </w:rPr>
      </w:pPr>
    </w:p>
    <w:p w14:paraId="765E6B99" w14:textId="77777777" w:rsidR="000D4D85" w:rsidRDefault="000D4D85" w:rsidP="00737806">
      <w:pPr>
        <w:spacing w:after="0"/>
        <w:rPr>
          <w:b/>
          <w:bCs/>
          <w:sz w:val="24"/>
          <w:szCs w:val="24"/>
        </w:rPr>
      </w:pPr>
      <w:r w:rsidRPr="000D4D85">
        <w:rPr>
          <w:b/>
          <w:bCs/>
          <w:sz w:val="24"/>
          <w:szCs w:val="24"/>
          <w:highlight w:val="green"/>
        </w:rPr>
        <w:t>k 1.1.2019</w:t>
      </w:r>
      <w:r w:rsidR="005C0E72" w:rsidRPr="000D4D85">
        <w:rPr>
          <w:b/>
          <w:bCs/>
          <w:sz w:val="24"/>
          <w:szCs w:val="24"/>
          <w:highlight w:val="green"/>
        </w:rPr>
        <w:t xml:space="preserve"> </w:t>
      </w:r>
      <w:r w:rsidRPr="000D4D85">
        <w:rPr>
          <w:b/>
          <w:bCs/>
          <w:sz w:val="24"/>
          <w:szCs w:val="24"/>
          <w:highlight w:val="green"/>
        </w:rPr>
        <w:t>Možnost mimořádného vydržení pozemků             viz odborný posudek</w:t>
      </w:r>
    </w:p>
    <w:p w14:paraId="3F2099BE" w14:textId="4D052035" w:rsidR="000E16F6" w:rsidRPr="000D4D85" w:rsidRDefault="000D4D85" w:rsidP="00737806">
      <w:pPr>
        <w:spacing w:after="0"/>
        <w:rPr>
          <w:b/>
          <w:bCs/>
          <w:sz w:val="24"/>
          <w:szCs w:val="24"/>
        </w:rPr>
      </w:pPr>
      <w:r w:rsidRPr="000D4D85">
        <w:rPr>
          <w:b/>
          <w:bCs/>
          <w:sz w:val="24"/>
          <w:szCs w:val="24"/>
        </w:rPr>
        <w:t xml:space="preserve"> </w:t>
      </w:r>
      <w:r>
        <w:rPr>
          <w:b/>
          <w:bCs/>
          <w:sz w:val="24"/>
          <w:szCs w:val="24"/>
        </w:rPr>
        <w:t xml:space="preserve">                  </w:t>
      </w:r>
      <w:proofErr w:type="gramStart"/>
      <w:r>
        <w:rPr>
          <w:b/>
          <w:bCs/>
          <w:sz w:val="24"/>
          <w:szCs w:val="24"/>
        </w:rPr>
        <w:t>od :</w:t>
      </w:r>
      <w:proofErr w:type="gramEnd"/>
      <w:r>
        <w:rPr>
          <w:b/>
          <w:bCs/>
          <w:sz w:val="24"/>
          <w:szCs w:val="24"/>
        </w:rPr>
        <w:t xml:space="preserve"> 1995 vznik SZM </w:t>
      </w:r>
    </w:p>
    <w:p w14:paraId="77F268E9" w14:textId="31E9887D" w:rsidR="005C0E72" w:rsidRDefault="005C0E72" w:rsidP="00737806">
      <w:pPr>
        <w:spacing w:after="0"/>
        <w:rPr>
          <w:sz w:val="24"/>
          <w:szCs w:val="24"/>
        </w:rPr>
      </w:pPr>
      <w:r>
        <w:rPr>
          <w:sz w:val="24"/>
          <w:szCs w:val="24"/>
        </w:rPr>
        <w:t>12/2019</w:t>
      </w:r>
      <w:r w:rsidR="00737806">
        <w:rPr>
          <w:sz w:val="24"/>
          <w:szCs w:val="24"/>
        </w:rPr>
        <w:t xml:space="preserve">   </w:t>
      </w:r>
      <w:r w:rsidR="000E16F6">
        <w:rPr>
          <w:sz w:val="24"/>
          <w:szCs w:val="24"/>
        </w:rPr>
        <w:t>AK Láska ná</w:t>
      </w:r>
      <w:r>
        <w:rPr>
          <w:sz w:val="24"/>
          <w:szCs w:val="24"/>
        </w:rPr>
        <w:t xml:space="preserve">s upozornila, že došlo k aktivizaci IBG tím, </w:t>
      </w:r>
      <w:proofErr w:type="gramStart"/>
      <w:r>
        <w:rPr>
          <w:sz w:val="24"/>
          <w:szCs w:val="24"/>
        </w:rPr>
        <w:t>že :</w:t>
      </w:r>
      <w:proofErr w:type="gramEnd"/>
    </w:p>
    <w:p w14:paraId="4A1A7925" w14:textId="0AF6412C" w:rsidR="00CD73CD" w:rsidRDefault="005C0E72" w:rsidP="00CD73CD">
      <w:pPr>
        <w:spacing w:after="0"/>
        <w:rPr>
          <w:sz w:val="24"/>
          <w:szCs w:val="24"/>
        </w:rPr>
      </w:pPr>
      <w:proofErr w:type="gramStart"/>
      <w:r>
        <w:rPr>
          <w:b/>
          <w:bCs/>
          <w:sz w:val="24"/>
          <w:szCs w:val="24"/>
        </w:rPr>
        <w:t>1</w:t>
      </w:r>
      <w:r w:rsidR="00CD73CD" w:rsidRPr="00563DB0">
        <w:rPr>
          <w:b/>
          <w:bCs/>
          <w:sz w:val="24"/>
          <w:szCs w:val="24"/>
        </w:rPr>
        <w:t>9.08.2019</w:t>
      </w:r>
      <w:r w:rsidR="00CD73CD">
        <w:rPr>
          <w:sz w:val="24"/>
          <w:szCs w:val="24"/>
        </w:rPr>
        <w:t xml:space="preserve">  </w:t>
      </w:r>
      <w:r>
        <w:rPr>
          <w:sz w:val="24"/>
          <w:szCs w:val="24"/>
        </w:rPr>
        <w:t>byly</w:t>
      </w:r>
      <w:proofErr w:type="gramEnd"/>
      <w:r>
        <w:rPr>
          <w:sz w:val="24"/>
          <w:szCs w:val="24"/>
        </w:rPr>
        <w:t xml:space="preserve"> u</w:t>
      </w:r>
      <w:r w:rsidR="00CD73CD">
        <w:rPr>
          <w:sz w:val="24"/>
          <w:szCs w:val="24"/>
        </w:rPr>
        <w:t>zavřeny smlouvy mezi IBG a SWISSIMO (</w:t>
      </w:r>
      <w:proofErr w:type="spellStart"/>
      <w:r w:rsidR="00CD73CD">
        <w:rPr>
          <w:sz w:val="24"/>
          <w:szCs w:val="24"/>
        </w:rPr>
        <w:t>Lobačev</w:t>
      </w:r>
      <w:proofErr w:type="spellEnd"/>
      <w:r w:rsidR="00CD73CD">
        <w:rPr>
          <w:sz w:val="24"/>
          <w:szCs w:val="24"/>
        </w:rPr>
        <w:t xml:space="preserve"> -</w:t>
      </w:r>
      <w:r w:rsidR="00CD73CD" w:rsidRPr="002C695B">
        <w:rPr>
          <w:b/>
          <w:bCs/>
          <w:sz w:val="24"/>
          <w:szCs w:val="24"/>
        </w:rPr>
        <w:t>Velkoborský</w:t>
      </w:r>
      <w:r w:rsidR="00CD73CD">
        <w:rPr>
          <w:sz w:val="24"/>
          <w:szCs w:val="24"/>
        </w:rPr>
        <w:t xml:space="preserve">, Sobota) </w:t>
      </w:r>
    </w:p>
    <w:p w14:paraId="74A66B36" w14:textId="242EE3D1" w:rsidR="00CD73CD" w:rsidRDefault="00CD73CD" w:rsidP="00CD73CD">
      <w:pPr>
        <w:spacing w:after="0"/>
        <w:rPr>
          <w:sz w:val="24"/>
          <w:szCs w:val="24"/>
        </w:rPr>
      </w:pPr>
      <w:r>
        <w:rPr>
          <w:sz w:val="24"/>
          <w:szCs w:val="24"/>
        </w:rPr>
        <w:t xml:space="preserve">                       Smlouva o uzavření smlouvy budoucí kupní</w:t>
      </w:r>
    </w:p>
    <w:p w14:paraId="2F6BF09A" w14:textId="09EC42B8" w:rsidR="00CD73CD" w:rsidRPr="00FB05EB" w:rsidRDefault="00CD73CD" w:rsidP="00CD73CD">
      <w:pPr>
        <w:spacing w:after="0"/>
        <w:rPr>
          <w:b/>
          <w:bCs/>
          <w:sz w:val="24"/>
          <w:szCs w:val="24"/>
        </w:rPr>
      </w:pPr>
      <w:r w:rsidRPr="00FB05EB">
        <w:rPr>
          <w:b/>
          <w:bCs/>
          <w:sz w:val="24"/>
          <w:szCs w:val="24"/>
        </w:rPr>
        <w:t xml:space="preserve">                       Smlouva o zákazu zcizení a zatížení                                          </w:t>
      </w:r>
      <w:r>
        <w:rPr>
          <w:b/>
          <w:bCs/>
          <w:sz w:val="24"/>
          <w:szCs w:val="24"/>
        </w:rPr>
        <w:t xml:space="preserve">             </w:t>
      </w:r>
      <w:r>
        <w:rPr>
          <w:sz w:val="24"/>
          <w:szCs w:val="24"/>
        </w:rPr>
        <w:t xml:space="preserve"> </w:t>
      </w:r>
      <w:r w:rsidRPr="00FB05EB">
        <w:rPr>
          <w:b/>
          <w:bCs/>
          <w:sz w:val="24"/>
          <w:szCs w:val="24"/>
        </w:rPr>
        <w:t xml:space="preserve">                      </w:t>
      </w:r>
    </w:p>
    <w:p w14:paraId="46AC0CD5" w14:textId="057A8956" w:rsidR="00CD73CD" w:rsidRDefault="00CD73CD" w:rsidP="00CD73CD">
      <w:pPr>
        <w:spacing w:after="0"/>
        <w:rPr>
          <w:sz w:val="24"/>
          <w:szCs w:val="24"/>
        </w:rPr>
      </w:pPr>
      <w:r w:rsidRPr="00E03B56">
        <w:rPr>
          <w:b/>
          <w:bCs/>
          <w:sz w:val="24"/>
          <w:szCs w:val="24"/>
        </w:rPr>
        <w:t>IBG</w:t>
      </w:r>
      <w:r w:rsidR="005C0E72">
        <w:rPr>
          <w:b/>
          <w:bCs/>
          <w:sz w:val="24"/>
          <w:szCs w:val="24"/>
        </w:rPr>
        <w:t xml:space="preserve"> </w:t>
      </w:r>
      <w:r w:rsidRPr="005C0E72">
        <w:rPr>
          <w:b/>
          <w:bCs/>
          <w:sz w:val="24"/>
          <w:szCs w:val="24"/>
        </w:rPr>
        <w:t>povinný</w:t>
      </w:r>
      <w:r w:rsidR="00563DB0">
        <w:rPr>
          <w:sz w:val="24"/>
          <w:szCs w:val="24"/>
        </w:rPr>
        <w:t xml:space="preserve">, </w:t>
      </w:r>
      <w:r w:rsidRPr="00E03B56">
        <w:rPr>
          <w:b/>
          <w:bCs/>
          <w:sz w:val="24"/>
          <w:szCs w:val="24"/>
        </w:rPr>
        <w:t>SWISSIMO</w:t>
      </w:r>
      <w:r>
        <w:rPr>
          <w:sz w:val="24"/>
          <w:szCs w:val="24"/>
        </w:rPr>
        <w:t xml:space="preserve"> oprávněný      </w:t>
      </w:r>
    </w:p>
    <w:p w14:paraId="51751CDF" w14:textId="2FD401AF" w:rsidR="00CD73CD" w:rsidRDefault="00CD73CD" w:rsidP="00CD73CD">
      <w:pPr>
        <w:spacing w:after="0"/>
        <w:rPr>
          <w:sz w:val="24"/>
          <w:szCs w:val="24"/>
        </w:rPr>
      </w:pPr>
      <w:r>
        <w:rPr>
          <w:sz w:val="24"/>
          <w:szCs w:val="24"/>
        </w:rPr>
        <w:t>zcela nevyvážená smlouva, pro IBG</w:t>
      </w:r>
      <w:r w:rsidR="00ED2C6F">
        <w:rPr>
          <w:sz w:val="24"/>
          <w:szCs w:val="24"/>
        </w:rPr>
        <w:t xml:space="preserve"> („vlastník“-</w:t>
      </w:r>
      <w:r>
        <w:rPr>
          <w:sz w:val="24"/>
          <w:szCs w:val="24"/>
        </w:rPr>
        <w:t xml:space="preserve"> </w:t>
      </w:r>
      <w:r w:rsidRPr="00563DB0">
        <w:rPr>
          <w:b/>
          <w:bCs/>
          <w:sz w:val="24"/>
          <w:szCs w:val="24"/>
        </w:rPr>
        <w:t>vazal</w:t>
      </w:r>
      <w:r>
        <w:rPr>
          <w:sz w:val="24"/>
          <w:szCs w:val="24"/>
        </w:rPr>
        <w:t>, část I/</w:t>
      </w:r>
      <w:proofErr w:type="gramStart"/>
      <w:r>
        <w:rPr>
          <w:sz w:val="24"/>
          <w:szCs w:val="24"/>
        </w:rPr>
        <w:t>2,I</w:t>
      </w:r>
      <w:proofErr w:type="gramEnd"/>
      <w:r>
        <w:rPr>
          <w:sz w:val="24"/>
          <w:szCs w:val="24"/>
        </w:rPr>
        <w:t xml:space="preserve">/3 ignoruje realitu </w:t>
      </w:r>
    </w:p>
    <w:p w14:paraId="14E17A85" w14:textId="3CEF9E0C" w:rsidR="00CD73CD" w:rsidRDefault="00CD73CD" w:rsidP="00CD73CD">
      <w:pPr>
        <w:spacing w:after="0"/>
        <w:rPr>
          <w:sz w:val="24"/>
          <w:szCs w:val="24"/>
        </w:rPr>
      </w:pPr>
      <w:r>
        <w:rPr>
          <w:sz w:val="24"/>
          <w:szCs w:val="24"/>
        </w:rPr>
        <w:t>I/2</w:t>
      </w:r>
      <w:proofErr w:type="gramStart"/>
      <w:r>
        <w:rPr>
          <w:sz w:val="24"/>
          <w:szCs w:val="24"/>
        </w:rPr>
        <w:t xml:space="preserve"> ….</w:t>
      </w:r>
      <w:proofErr w:type="gramEnd"/>
      <w:r>
        <w:rPr>
          <w:sz w:val="24"/>
          <w:szCs w:val="24"/>
        </w:rPr>
        <w:t>součástí nemovité věci je veškeré rostlinstvo,</w:t>
      </w:r>
      <w:r w:rsidR="005C0E72">
        <w:rPr>
          <w:sz w:val="24"/>
          <w:szCs w:val="24"/>
        </w:rPr>
        <w:t xml:space="preserve"> </w:t>
      </w:r>
      <w:r>
        <w:rPr>
          <w:sz w:val="24"/>
          <w:szCs w:val="24"/>
        </w:rPr>
        <w:t xml:space="preserve">stroje nebo jiná upevněná zařízení…., </w:t>
      </w:r>
    </w:p>
    <w:p w14:paraId="2925FC30" w14:textId="471CA000" w:rsidR="00CD73CD" w:rsidRDefault="00CD73CD" w:rsidP="00CD73CD">
      <w:pPr>
        <w:spacing w:after="0"/>
        <w:rPr>
          <w:b/>
          <w:bCs/>
          <w:sz w:val="24"/>
          <w:szCs w:val="24"/>
        </w:rPr>
      </w:pPr>
      <w:r>
        <w:rPr>
          <w:sz w:val="24"/>
          <w:szCs w:val="24"/>
        </w:rPr>
        <w:t xml:space="preserve">I/3…. na nemovitosti neváznou žádné závazky, </w:t>
      </w:r>
      <w:r w:rsidRPr="00C66F18">
        <w:rPr>
          <w:b/>
          <w:bCs/>
          <w:sz w:val="24"/>
          <w:szCs w:val="24"/>
        </w:rPr>
        <w:t>dluhy</w:t>
      </w:r>
    </w:p>
    <w:p w14:paraId="3EB9C7DB" w14:textId="77777777" w:rsidR="005C0E72" w:rsidRPr="00B51431" w:rsidRDefault="00C66F18" w:rsidP="00CD73CD">
      <w:pPr>
        <w:spacing w:after="0"/>
        <w:rPr>
          <w:b/>
          <w:bCs/>
          <w:i/>
          <w:iCs/>
          <w:sz w:val="24"/>
          <w:szCs w:val="24"/>
        </w:rPr>
      </w:pPr>
      <w:r w:rsidRPr="00B51431">
        <w:rPr>
          <w:b/>
          <w:bCs/>
          <w:i/>
          <w:iCs/>
          <w:sz w:val="24"/>
          <w:szCs w:val="24"/>
        </w:rPr>
        <w:t xml:space="preserve">           Z toho lze odvodit, že „půjčka“ z roku 2003 musela být uhrazena</w:t>
      </w:r>
    </w:p>
    <w:p w14:paraId="30330A53" w14:textId="3FD80480" w:rsidR="00C66F18" w:rsidRPr="00B51431" w:rsidRDefault="005C0E72" w:rsidP="00CD73CD">
      <w:pPr>
        <w:spacing w:after="0"/>
        <w:rPr>
          <w:i/>
          <w:iCs/>
          <w:sz w:val="24"/>
          <w:szCs w:val="24"/>
        </w:rPr>
      </w:pPr>
      <w:r w:rsidRPr="00B51431">
        <w:rPr>
          <w:b/>
          <w:bCs/>
          <w:i/>
          <w:iCs/>
          <w:sz w:val="24"/>
          <w:szCs w:val="24"/>
        </w:rPr>
        <w:t xml:space="preserve">           </w:t>
      </w:r>
      <w:proofErr w:type="gramStart"/>
      <w:r w:rsidRPr="00B51431">
        <w:rPr>
          <w:b/>
          <w:bCs/>
          <w:i/>
          <w:iCs/>
          <w:sz w:val="24"/>
          <w:szCs w:val="24"/>
          <w:highlight w:val="cyan"/>
        </w:rPr>
        <w:t>Otázka :</w:t>
      </w:r>
      <w:proofErr w:type="gramEnd"/>
      <w:r w:rsidRPr="00B51431">
        <w:rPr>
          <w:b/>
          <w:bCs/>
          <w:i/>
          <w:iCs/>
          <w:sz w:val="24"/>
          <w:szCs w:val="24"/>
          <w:highlight w:val="cyan"/>
        </w:rPr>
        <w:t xml:space="preserve"> Z jakých zdrojů?</w:t>
      </w:r>
      <w:r w:rsidRPr="00B51431">
        <w:rPr>
          <w:b/>
          <w:bCs/>
          <w:i/>
          <w:iCs/>
          <w:sz w:val="24"/>
          <w:szCs w:val="24"/>
        </w:rPr>
        <w:t xml:space="preserve"> </w:t>
      </w:r>
      <w:r w:rsidR="002C695B" w:rsidRPr="002C695B">
        <w:rPr>
          <w:i/>
          <w:iCs/>
          <w:sz w:val="24"/>
          <w:szCs w:val="24"/>
        </w:rPr>
        <w:t>Půjčka</w:t>
      </w:r>
      <w:r w:rsidR="002C695B">
        <w:rPr>
          <w:i/>
          <w:iCs/>
          <w:sz w:val="24"/>
          <w:szCs w:val="24"/>
        </w:rPr>
        <w:t xml:space="preserve"> od fy </w:t>
      </w:r>
      <w:proofErr w:type="spellStart"/>
      <w:r w:rsidR="002C695B">
        <w:rPr>
          <w:i/>
          <w:iCs/>
          <w:sz w:val="24"/>
          <w:szCs w:val="24"/>
        </w:rPr>
        <w:t>Delford</w:t>
      </w:r>
      <w:proofErr w:type="spellEnd"/>
      <w:r w:rsidR="002C695B">
        <w:rPr>
          <w:i/>
          <w:iCs/>
          <w:sz w:val="24"/>
          <w:szCs w:val="24"/>
        </w:rPr>
        <w:t xml:space="preserve">/peníze Horkého </w:t>
      </w:r>
      <w:r w:rsidR="002C695B">
        <w:rPr>
          <w:b/>
          <w:bCs/>
          <w:i/>
          <w:iCs/>
          <w:sz w:val="24"/>
          <w:szCs w:val="24"/>
        </w:rPr>
        <w:t xml:space="preserve"> </w:t>
      </w:r>
      <w:r w:rsidRPr="00B51431">
        <w:rPr>
          <w:b/>
          <w:bCs/>
          <w:i/>
          <w:iCs/>
          <w:sz w:val="24"/>
          <w:szCs w:val="24"/>
        </w:rPr>
        <w:t xml:space="preserve"> </w:t>
      </w:r>
      <w:r w:rsidR="00C66F18" w:rsidRPr="00B51431">
        <w:rPr>
          <w:b/>
          <w:bCs/>
          <w:i/>
          <w:iCs/>
          <w:sz w:val="24"/>
          <w:szCs w:val="24"/>
        </w:rPr>
        <w:t xml:space="preserve">  </w:t>
      </w:r>
    </w:p>
    <w:p w14:paraId="314875EF" w14:textId="77777777" w:rsidR="00CD73CD" w:rsidRDefault="00CD73CD" w:rsidP="00CD73CD">
      <w:pPr>
        <w:spacing w:after="0"/>
        <w:rPr>
          <w:sz w:val="24"/>
          <w:szCs w:val="24"/>
        </w:rPr>
      </w:pPr>
      <w:r>
        <w:rPr>
          <w:sz w:val="24"/>
          <w:szCs w:val="24"/>
        </w:rPr>
        <w:t>II/</w:t>
      </w:r>
      <w:proofErr w:type="gramStart"/>
      <w:r>
        <w:rPr>
          <w:sz w:val="24"/>
          <w:szCs w:val="24"/>
        </w:rPr>
        <w:t>3….</w:t>
      </w:r>
      <w:proofErr w:type="gramEnd"/>
      <w:r>
        <w:rPr>
          <w:sz w:val="24"/>
          <w:szCs w:val="24"/>
        </w:rPr>
        <w:t>zřizuje se bezúplatně jako věcné břemeno</w:t>
      </w:r>
    </w:p>
    <w:p w14:paraId="43E12A04" w14:textId="1F0072AD" w:rsidR="00CD73CD" w:rsidRDefault="00CD73CD" w:rsidP="00CD73CD">
      <w:pPr>
        <w:spacing w:after="0"/>
        <w:rPr>
          <w:sz w:val="24"/>
          <w:szCs w:val="24"/>
        </w:rPr>
      </w:pPr>
      <w:r>
        <w:rPr>
          <w:sz w:val="24"/>
          <w:szCs w:val="24"/>
        </w:rPr>
        <w:t>II/6 …smluvní pokuta pro povinného za každé porušení povinností … 100 000,</w:t>
      </w:r>
      <w:r w:rsidR="00B51431">
        <w:rPr>
          <w:sz w:val="24"/>
          <w:szCs w:val="24"/>
        </w:rPr>
        <w:t xml:space="preserve">- </w:t>
      </w:r>
      <w:r>
        <w:rPr>
          <w:sz w:val="24"/>
          <w:szCs w:val="24"/>
        </w:rPr>
        <w:t>Kč</w:t>
      </w:r>
    </w:p>
    <w:p w14:paraId="3015AD47" w14:textId="3AF5A92D" w:rsidR="00CD73CD" w:rsidRDefault="00CD73CD" w:rsidP="00CD73CD">
      <w:pPr>
        <w:spacing w:after="0"/>
        <w:rPr>
          <w:sz w:val="24"/>
          <w:szCs w:val="24"/>
        </w:rPr>
      </w:pPr>
      <w:r>
        <w:rPr>
          <w:sz w:val="24"/>
          <w:szCs w:val="24"/>
        </w:rPr>
        <w:t>III/</w:t>
      </w:r>
      <w:proofErr w:type="gramStart"/>
      <w:r>
        <w:rPr>
          <w:sz w:val="24"/>
          <w:szCs w:val="24"/>
        </w:rPr>
        <w:t>2..</w:t>
      </w:r>
      <w:proofErr w:type="gramEnd"/>
      <w:r w:rsidRPr="00ED2C6F">
        <w:rPr>
          <w:b/>
          <w:bCs/>
          <w:sz w:val="24"/>
          <w:szCs w:val="24"/>
        </w:rPr>
        <w:t>smlou</w:t>
      </w:r>
      <w:r w:rsidR="00C66F18" w:rsidRPr="00ED2C6F">
        <w:rPr>
          <w:b/>
          <w:bCs/>
          <w:sz w:val="24"/>
          <w:szCs w:val="24"/>
        </w:rPr>
        <w:t>v</w:t>
      </w:r>
      <w:r w:rsidRPr="00ED2C6F">
        <w:rPr>
          <w:b/>
          <w:bCs/>
          <w:sz w:val="24"/>
          <w:szCs w:val="24"/>
        </w:rPr>
        <w:t>a na dobu určitou 10 let</w:t>
      </w:r>
    </w:p>
    <w:p w14:paraId="7D67E655" w14:textId="2E52952E" w:rsidR="00C66F18" w:rsidRPr="00B51431" w:rsidRDefault="00B51431" w:rsidP="00CD73CD">
      <w:pPr>
        <w:spacing w:after="0"/>
        <w:rPr>
          <w:i/>
          <w:iCs/>
          <w:sz w:val="24"/>
          <w:szCs w:val="24"/>
        </w:rPr>
      </w:pPr>
      <w:r>
        <w:rPr>
          <w:sz w:val="24"/>
          <w:szCs w:val="24"/>
        </w:rPr>
        <w:t xml:space="preserve">     </w:t>
      </w:r>
      <w:r w:rsidRPr="00B51431">
        <w:rPr>
          <w:i/>
          <w:iCs/>
          <w:sz w:val="24"/>
          <w:szCs w:val="24"/>
        </w:rPr>
        <w:t>IBG jako majitel pozemků z </w:t>
      </w:r>
      <w:proofErr w:type="gramStart"/>
      <w:r w:rsidRPr="00B51431">
        <w:rPr>
          <w:i/>
          <w:iCs/>
          <w:sz w:val="24"/>
          <w:szCs w:val="24"/>
        </w:rPr>
        <w:t>KN  se</w:t>
      </w:r>
      <w:proofErr w:type="gramEnd"/>
      <w:r w:rsidRPr="00B51431">
        <w:rPr>
          <w:i/>
          <w:iCs/>
          <w:sz w:val="24"/>
          <w:szCs w:val="24"/>
        </w:rPr>
        <w:t xml:space="preserve"> nechalo „</w:t>
      </w:r>
      <w:proofErr w:type="spellStart"/>
      <w:r w:rsidRPr="00B51431">
        <w:rPr>
          <w:i/>
          <w:iCs/>
          <w:sz w:val="24"/>
          <w:szCs w:val="24"/>
        </w:rPr>
        <w:t>znesvéprávnit</w:t>
      </w:r>
      <w:proofErr w:type="spellEnd"/>
      <w:r w:rsidRPr="00B51431">
        <w:rPr>
          <w:i/>
          <w:iCs/>
          <w:sz w:val="24"/>
          <w:szCs w:val="24"/>
        </w:rPr>
        <w:t xml:space="preserve">“  dobrovolně ? Proč? </w:t>
      </w:r>
    </w:p>
    <w:p w14:paraId="1372854A" w14:textId="77777777" w:rsidR="00ED2C6F" w:rsidRDefault="00B51431" w:rsidP="00CD73CD">
      <w:pPr>
        <w:spacing w:after="0"/>
        <w:rPr>
          <w:i/>
          <w:iCs/>
          <w:sz w:val="24"/>
          <w:szCs w:val="24"/>
        </w:rPr>
      </w:pPr>
      <w:r w:rsidRPr="00B51431">
        <w:rPr>
          <w:i/>
          <w:iCs/>
          <w:sz w:val="24"/>
          <w:szCs w:val="24"/>
        </w:rPr>
        <w:t xml:space="preserve">            Aby někdy do 10 let obdrželo původní kupní cenu bez zhodnocení? Nelogické.</w:t>
      </w:r>
    </w:p>
    <w:p w14:paraId="3131BEE2" w14:textId="73515D3B" w:rsidR="00B51431" w:rsidRPr="00B51431" w:rsidRDefault="00B51431" w:rsidP="00CD73CD">
      <w:pPr>
        <w:spacing w:after="0"/>
        <w:rPr>
          <w:i/>
          <w:iCs/>
          <w:sz w:val="24"/>
          <w:szCs w:val="24"/>
        </w:rPr>
      </w:pPr>
      <w:r w:rsidRPr="00B51431">
        <w:rPr>
          <w:i/>
          <w:iCs/>
          <w:sz w:val="24"/>
          <w:szCs w:val="24"/>
        </w:rPr>
        <w:t xml:space="preserve"> </w:t>
      </w:r>
    </w:p>
    <w:p w14:paraId="24A10BA5" w14:textId="5D3178E4" w:rsidR="00C66F18" w:rsidRPr="00493ED5" w:rsidRDefault="00C66F18" w:rsidP="00C66F18">
      <w:pPr>
        <w:spacing w:after="0"/>
        <w:rPr>
          <w:sz w:val="24"/>
          <w:szCs w:val="24"/>
        </w:rPr>
      </w:pPr>
      <w:r w:rsidRPr="00764DD4">
        <w:rPr>
          <w:sz w:val="24"/>
          <w:szCs w:val="24"/>
        </w:rPr>
        <w:t>*</w:t>
      </w:r>
      <w:r w:rsidR="00ED2C6F">
        <w:rPr>
          <w:sz w:val="24"/>
          <w:szCs w:val="24"/>
        </w:rPr>
        <w:t>6/</w:t>
      </w:r>
      <w:r w:rsidRPr="00764DD4">
        <w:rPr>
          <w:sz w:val="24"/>
          <w:szCs w:val="24"/>
        </w:rPr>
        <w:t xml:space="preserve"> Aktivizace </w:t>
      </w:r>
      <w:r w:rsidRPr="003D1B7C">
        <w:rPr>
          <w:b/>
          <w:bCs/>
          <w:sz w:val="24"/>
          <w:szCs w:val="24"/>
        </w:rPr>
        <w:t xml:space="preserve">obrany </w:t>
      </w:r>
      <w:proofErr w:type="gramStart"/>
      <w:r w:rsidRPr="003D1B7C">
        <w:rPr>
          <w:b/>
          <w:bCs/>
          <w:sz w:val="24"/>
          <w:szCs w:val="24"/>
        </w:rPr>
        <w:t xml:space="preserve">SZM </w:t>
      </w:r>
      <w:r>
        <w:rPr>
          <w:b/>
          <w:bCs/>
          <w:sz w:val="24"/>
          <w:szCs w:val="24"/>
        </w:rPr>
        <w:t xml:space="preserve"> </w:t>
      </w:r>
      <w:r w:rsidR="00493ED5" w:rsidRPr="00493ED5">
        <w:rPr>
          <w:sz w:val="24"/>
          <w:szCs w:val="24"/>
        </w:rPr>
        <w:t>s</w:t>
      </w:r>
      <w:proofErr w:type="gramEnd"/>
      <w:r w:rsidR="00493ED5" w:rsidRPr="00493ED5">
        <w:rPr>
          <w:sz w:val="24"/>
          <w:szCs w:val="24"/>
        </w:rPr>
        <w:t xml:space="preserve"> cílem dosažení odprodeje pozemků zpět zahrádkářům za původní kupní cenu. </w:t>
      </w:r>
      <w:proofErr w:type="gramStart"/>
      <w:r w:rsidR="00493ED5" w:rsidRPr="00493ED5">
        <w:rPr>
          <w:sz w:val="24"/>
          <w:szCs w:val="24"/>
        </w:rPr>
        <w:t>( V</w:t>
      </w:r>
      <w:proofErr w:type="gramEnd"/>
      <w:r w:rsidR="00493ED5" w:rsidRPr="00493ED5">
        <w:rPr>
          <w:sz w:val="24"/>
          <w:szCs w:val="24"/>
        </w:rPr>
        <w:t xml:space="preserve"> intencích smlouvy se </w:t>
      </w:r>
      <w:proofErr w:type="spellStart"/>
      <w:r w:rsidR="00493ED5" w:rsidRPr="00493ED5">
        <w:rPr>
          <w:sz w:val="24"/>
          <w:szCs w:val="24"/>
        </w:rPr>
        <w:t>Swissimem</w:t>
      </w:r>
      <w:proofErr w:type="spellEnd"/>
      <w:r w:rsidR="00493ED5" w:rsidRPr="00493ED5">
        <w:rPr>
          <w:sz w:val="24"/>
          <w:szCs w:val="24"/>
        </w:rPr>
        <w:t xml:space="preserve"> ) </w:t>
      </w:r>
    </w:p>
    <w:p w14:paraId="53ACBBA9" w14:textId="001C396D" w:rsidR="000E16F6" w:rsidRDefault="00B51431" w:rsidP="00CD73CD">
      <w:pPr>
        <w:spacing w:after="0"/>
        <w:rPr>
          <w:sz w:val="24"/>
          <w:szCs w:val="24"/>
        </w:rPr>
      </w:pPr>
      <w:r>
        <w:rPr>
          <w:sz w:val="24"/>
          <w:szCs w:val="24"/>
        </w:rPr>
        <w:t xml:space="preserve">-dopis Alexandře </w:t>
      </w:r>
      <w:proofErr w:type="gramStart"/>
      <w:r>
        <w:rPr>
          <w:sz w:val="24"/>
          <w:szCs w:val="24"/>
        </w:rPr>
        <w:t>Kala ,</w:t>
      </w:r>
      <w:proofErr w:type="gramEnd"/>
      <w:r>
        <w:rPr>
          <w:sz w:val="24"/>
          <w:szCs w:val="24"/>
        </w:rPr>
        <w:t xml:space="preserve"> vlastníkovi fy </w:t>
      </w:r>
      <w:proofErr w:type="spellStart"/>
      <w:r>
        <w:rPr>
          <w:sz w:val="24"/>
          <w:szCs w:val="24"/>
        </w:rPr>
        <w:t>Profimed</w:t>
      </w:r>
      <w:proofErr w:type="spellEnd"/>
      <w:r>
        <w:rPr>
          <w:sz w:val="24"/>
          <w:szCs w:val="24"/>
        </w:rPr>
        <w:t xml:space="preserve"> /</w:t>
      </w:r>
      <w:proofErr w:type="spellStart"/>
      <w:r>
        <w:rPr>
          <w:sz w:val="24"/>
          <w:szCs w:val="24"/>
        </w:rPr>
        <w:t>Swissimo</w:t>
      </w:r>
      <w:proofErr w:type="spellEnd"/>
    </w:p>
    <w:p w14:paraId="55D3C591" w14:textId="126D92E0" w:rsidR="00B51431" w:rsidRDefault="00B51431" w:rsidP="00CD73CD">
      <w:pPr>
        <w:spacing w:after="0"/>
        <w:rPr>
          <w:sz w:val="24"/>
          <w:szCs w:val="24"/>
        </w:rPr>
      </w:pPr>
      <w:r>
        <w:rPr>
          <w:sz w:val="24"/>
          <w:szCs w:val="24"/>
        </w:rPr>
        <w:t xml:space="preserve">-dopis Horkému </w:t>
      </w:r>
    </w:p>
    <w:p w14:paraId="759C23D8" w14:textId="10A843EA" w:rsidR="00493ED5" w:rsidRDefault="00B51431" w:rsidP="00CD73CD">
      <w:pPr>
        <w:spacing w:after="0"/>
        <w:rPr>
          <w:sz w:val="24"/>
          <w:szCs w:val="24"/>
        </w:rPr>
      </w:pPr>
      <w:r>
        <w:rPr>
          <w:sz w:val="24"/>
          <w:szCs w:val="24"/>
        </w:rPr>
        <w:t>-</w:t>
      </w:r>
      <w:r w:rsidR="00493ED5">
        <w:rPr>
          <w:sz w:val="24"/>
          <w:szCs w:val="24"/>
        </w:rPr>
        <w:t>apel na MČP5, aby vyvinula tlak na IBG k odstranění ekologické zátěže vzniklé</w:t>
      </w:r>
    </w:p>
    <w:p w14:paraId="5DD40413" w14:textId="224225C0" w:rsidR="00493ED5" w:rsidRDefault="00493ED5" w:rsidP="00CD73CD">
      <w:pPr>
        <w:spacing w:after="0"/>
        <w:rPr>
          <w:sz w:val="24"/>
          <w:szCs w:val="24"/>
        </w:rPr>
      </w:pPr>
      <w:r>
        <w:rPr>
          <w:sz w:val="24"/>
          <w:szCs w:val="24"/>
        </w:rPr>
        <w:t xml:space="preserve">  </w:t>
      </w:r>
      <w:proofErr w:type="spellStart"/>
      <w:r>
        <w:rPr>
          <w:sz w:val="24"/>
          <w:szCs w:val="24"/>
        </w:rPr>
        <w:t>buldozerováním</w:t>
      </w:r>
      <w:proofErr w:type="spellEnd"/>
      <w:r>
        <w:rPr>
          <w:sz w:val="24"/>
          <w:szCs w:val="24"/>
        </w:rPr>
        <w:t xml:space="preserve"> v roce 2004 a následným pobytem romských bezdomovců od roku 2004 </w:t>
      </w:r>
    </w:p>
    <w:p w14:paraId="28AE5827" w14:textId="721E9F6B" w:rsidR="00B51431" w:rsidRDefault="00493ED5" w:rsidP="00CD73CD">
      <w:pPr>
        <w:spacing w:after="0"/>
        <w:rPr>
          <w:sz w:val="24"/>
          <w:szCs w:val="24"/>
        </w:rPr>
      </w:pPr>
      <w:r>
        <w:rPr>
          <w:sz w:val="24"/>
          <w:szCs w:val="24"/>
        </w:rPr>
        <w:t xml:space="preserve">  </w:t>
      </w:r>
      <w:r w:rsidRPr="00493ED5">
        <w:rPr>
          <w:b/>
          <w:bCs/>
          <w:sz w:val="24"/>
          <w:szCs w:val="24"/>
        </w:rPr>
        <w:t>dosud</w:t>
      </w:r>
      <w:r>
        <w:rPr>
          <w:sz w:val="24"/>
          <w:szCs w:val="24"/>
        </w:rPr>
        <w:t xml:space="preserve"> v horní části osady.  </w:t>
      </w:r>
    </w:p>
    <w:p w14:paraId="03895C0C" w14:textId="0AEEE490" w:rsidR="00CD73CD" w:rsidRDefault="00CD73CD" w:rsidP="00CD73CD">
      <w:pPr>
        <w:spacing w:after="0"/>
        <w:rPr>
          <w:sz w:val="24"/>
          <w:szCs w:val="24"/>
        </w:rPr>
      </w:pPr>
      <w:r>
        <w:rPr>
          <w:sz w:val="24"/>
          <w:szCs w:val="24"/>
        </w:rPr>
        <w:t xml:space="preserve">16.01.2020 </w:t>
      </w:r>
      <w:r w:rsidRPr="002C12E1">
        <w:rPr>
          <w:b/>
          <w:bCs/>
          <w:sz w:val="24"/>
          <w:szCs w:val="24"/>
        </w:rPr>
        <w:t>Zapojení ÚMČ P5</w:t>
      </w:r>
      <w:r>
        <w:rPr>
          <w:sz w:val="24"/>
          <w:szCs w:val="24"/>
        </w:rPr>
        <w:t xml:space="preserve"> – </w:t>
      </w:r>
      <w:proofErr w:type="spellStart"/>
      <w:proofErr w:type="gramStart"/>
      <w:r>
        <w:rPr>
          <w:sz w:val="24"/>
          <w:szCs w:val="24"/>
        </w:rPr>
        <w:t>I.výzva</w:t>
      </w:r>
      <w:proofErr w:type="spellEnd"/>
      <w:proofErr w:type="gramEnd"/>
      <w:r>
        <w:rPr>
          <w:sz w:val="24"/>
          <w:szCs w:val="24"/>
        </w:rPr>
        <w:t xml:space="preserve"> IBG k odstranění ekologické zátěže </w:t>
      </w:r>
      <w:r w:rsidR="00ED2C6F">
        <w:rPr>
          <w:sz w:val="24"/>
          <w:szCs w:val="24"/>
        </w:rPr>
        <w:t xml:space="preserve"> </w:t>
      </w:r>
    </w:p>
    <w:p w14:paraId="479CEAC9" w14:textId="77777777" w:rsidR="00CD73CD" w:rsidRPr="00D641F0" w:rsidRDefault="00CD73CD" w:rsidP="00CD73CD">
      <w:pPr>
        <w:tabs>
          <w:tab w:val="center" w:pos="4819"/>
        </w:tabs>
        <w:spacing w:after="0"/>
        <w:jc w:val="both"/>
        <w:rPr>
          <w:sz w:val="24"/>
          <w:szCs w:val="24"/>
          <w:shd w:val="clear" w:color="auto" w:fill="F6FFF2"/>
        </w:rPr>
      </w:pPr>
      <w:r w:rsidRPr="00D641F0">
        <w:rPr>
          <w:sz w:val="24"/>
          <w:szCs w:val="24"/>
          <w:shd w:val="clear" w:color="auto" w:fill="F6FFF2"/>
        </w:rPr>
        <w:t xml:space="preserve">20.04.2020 Dopis </w:t>
      </w:r>
      <w:proofErr w:type="spellStart"/>
      <w:r w:rsidRPr="00D641F0">
        <w:rPr>
          <w:sz w:val="24"/>
          <w:szCs w:val="24"/>
          <w:shd w:val="clear" w:color="auto" w:fill="F6FFF2"/>
        </w:rPr>
        <w:t>Lobačeva</w:t>
      </w:r>
      <w:proofErr w:type="spellEnd"/>
      <w:r w:rsidRPr="00D641F0">
        <w:rPr>
          <w:sz w:val="24"/>
          <w:szCs w:val="24"/>
          <w:shd w:val="clear" w:color="auto" w:fill="F6FFF2"/>
        </w:rPr>
        <w:t xml:space="preserve"> na ÚMČ P5 – odpověď na I. Výzvu</w:t>
      </w:r>
      <w:r>
        <w:rPr>
          <w:sz w:val="24"/>
          <w:szCs w:val="24"/>
          <w:shd w:val="clear" w:color="auto" w:fill="F6FFF2"/>
        </w:rPr>
        <w:t xml:space="preserve"> ÚMČ P5</w:t>
      </w:r>
      <w:r w:rsidRPr="00D641F0">
        <w:rPr>
          <w:sz w:val="24"/>
          <w:szCs w:val="24"/>
          <w:shd w:val="clear" w:color="auto" w:fill="F6FFF2"/>
        </w:rPr>
        <w:t>.</w:t>
      </w:r>
    </w:p>
    <w:p w14:paraId="69E80439" w14:textId="09C324DC" w:rsidR="00CD73CD" w:rsidRDefault="00CD73CD" w:rsidP="00CD73CD">
      <w:pPr>
        <w:spacing w:after="0"/>
        <w:rPr>
          <w:sz w:val="24"/>
          <w:szCs w:val="24"/>
        </w:rPr>
      </w:pPr>
      <w:r>
        <w:rPr>
          <w:sz w:val="24"/>
          <w:szCs w:val="24"/>
        </w:rPr>
        <w:t>20.04.2020 Dopis Horkému I obyč.</w:t>
      </w:r>
      <w:r w:rsidR="00ED2C6F">
        <w:rPr>
          <w:sz w:val="24"/>
          <w:szCs w:val="24"/>
        </w:rPr>
        <w:t xml:space="preserve"> </w:t>
      </w:r>
      <w:r>
        <w:rPr>
          <w:sz w:val="24"/>
          <w:szCs w:val="24"/>
        </w:rPr>
        <w:t xml:space="preserve">poštou – bez reakce                                             </w:t>
      </w:r>
      <w:r w:rsidR="00AC5A49">
        <w:rPr>
          <w:sz w:val="24"/>
          <w:szCs w:val="24"/>
        </w:rPr>
        <w:t xml:space="preserve"> </w:t>
      </w:r>
      <w:r>
        <w:rPr>
          <w:sz w:val="24"/>
          <w:szCs w:val="24"/>
        </w:rPr>
        <w:t xml:space="preserve">                                  </w:t>
      </w:r>
    </w:p>
    <w:p w14:paraId="04F6EB6F" w14:textId="62452A1D" w:rsidR="00CD73CD" w:rsidRPr="00D619F4" w:rsidRDefault="00CD73CD" w:rsidP="00CD73CD">
      <w:pPr>
        <w:spacing w:after="0"/>
        <w:rPr>
          <w:sz w:val="24"/>
          <w:szCs w:val="24"/>
        </w:rPr>
      </w:pPr>
      <w:r w:rsidRPr="00D619F4">
        <w:rPr>
          <w:sz w:val="24"/>
          <w:szCs w:val="24"/>
          <w:highlight w:val="cyan"/>
        </w:rPr>
        <w:t>28.04.2020</w:t>
      </w:r>
      <w:r w:rsidRPr="00D619F4">
        <w:rPr>
          <w:sz w:val="24"/>
          <w:szCs w:val="24"/>
        </w:rPr>
        <w:t xml:space="preserve"> 15:35 </w:t>
      </w:r>
      <w:r w:rsidRPr="00D619F4">
        <w:rPr>
          <w:b/>
          <w:sz w:val="24"/>
          <w:szCs w:val="24"/>
        </w:rPr>
        <w:t>osobní návštěva</w:t>
      </w:r>
      <w:r w:rsidRPr="00D619F4">
        <w:rPr>
          <w:sz w:val="24"/>
          <w:szCs w:val="24"/>
        </w:rPr>
        <w:t xml:space="preserve"> </w:t>
      </w:r>
      <w:r w:rsidRPr="00D619F4">
        <w:rPr>
          <w:b/>
          <w:bCs/>
          <w:sz w:val="24"/>
          <w:szCs w:val="24"/>
        </w:rPr>
        <w:t>MM</w:t>
      </w:r>
      <w:r w:rsidRPr="00D619F4">
        <w:rPr>
          <w:sz w:val="24"/>
          <w:szCs w:val="24"/>
        </w:rPr>
        <w:t xml:space="preserve"> (neohlášená, zcela nečekaná) u </w:t>
      </w:r>
      <w:proofErr w:type="spellStart"/>
      <w:r w:rsidRPr="00D619F4">
        <w:rPr>
          <w:sz w:val="24"/>
          <w:szCs w:val="24"/>
        </w:rPr>
        <w:t>Baubína</w:t>
      </w:r>
      <w:proofErr w:type="spellEnd"/>
      <w:r w:rsidRPr="00D619F4">
        <w:rPr>
          <w:sz w:val="24"/>
          <w:szCs w:val="24"/>
        </w:rPr>
        <w:t xml:space="preserve"> (svědci: Hron s + Abrhámová s), představil se jako písemně pověřený zástupce IBG (žádnou listinu nepředložil?!), sdělil, že IBG hledá na pozemky kupce, projevil</w:t>
      </w:r>
      <w:r w:rsidR="00493ED5">
        <w:rPr>
          <w:sz w:val="24"/>
          <w:szCs w:val="24"/>
        </w:rPr>
        <w:t>i</w:t>
      </w:r>
      <w:r w:rsidRPr="00D619F4">
        <w:rPr>
          <w:sz w:val="24"/>
          <w:szCs w:val="24"/>
        </w:rPr>
        <w:t xml:space="preserve"> js</w:t>
      </w:r>
      <w:r w:rsidR="00493ED5">
        <w:rPr>
          <w:sz w:val="24"/>
          <w:szCs w:val="24"/>
        </w:rPr>
        <w:t>me</w:t>
      </w:r>
      <w:r w:rsidRPr="00D619F4">
        <w:rPr>
          <w:sz w:val="24"/>
          <w:szCs w:val="24"/>
        </w:rPr>
        <w:t xml:space="preserve"> zájem pozemky pro ZO zakoupit, IBG prodá nejvyšší nabídce, ale požaduje nejméně </w:t>
      </w:r>
      <w:proofErr w:type="gramStart"/>
      <w:r w:rsidRPr="00D619F4">
        <w:rPr>
          <w:b/>
          <w:bCs/>
          <w:sz w:val="24"/>
          <w:szCs w:val="24"/>
        </w:rPr>
        <w:t>150.000.000,-</w:t>
      </w:r>
      <w:proofErr w:type="gramEnd"/>
      <w:r w:rsidRPr="00D619F4">
        <w:rPr>
          <w:b/>
          <w:bCs/>
          <w:sz w:val="24"/>
          <w:szCs w:val="24"/>
        </w:rPr>
        <w:t xml:space="preserve"> Kč</w:t>
      </w:r>
      <w:r w:rsidRPr="00D619F4">
        <w:rPr>
          <w:sz w:val="24"/>
          <w:szCs w:val="24"/>
        </w:rPr>
        <w:t xml:space="preserve">. </w:t>
      </w:r>
      <w:r>
        <w:rPr>
          <w:sz w:val="24"/>
          <w:szCs w:val="24"/>
        </w:rPr>
        <w:t xml:space="preserve">                                                                                                                </w:t>
      </w:r>
      <w:r w:rsidR="00AC5A49">
        <w:rPr>
          <w:sz w:val="24"/>
          <w:szCs w:val="24"/>
        </w:rPr>
        <w:t xml:space="preserve"> </w:t>
      </w:r>
    </w:p>
    <w:p w14:paraId="0FB2A3F2" w14:textId="1DDFEC99" w:rsidR="00CD73CD" w:rsidRDefault="00CD73CD" w:rsidP="00CD73CD">
      <w:pPr>
        <w:spacing w:after="0"/>
        <w:rPr>
          <w:sz w:val="24"/>
          <w:szCs w:val="24"/>
        </w:rPr>
      </w:pPr>
      <w:r>
        <w:rPr>
          <w:sz w:val="24"/>
          <w:szCs w:val="24"/>
        </w:rPr>
        <w:t xml:space="preserve">06.05.2020 vzniká společnost </w:t>
      </w:r>
      <w:r w:rsidRPr="00EF1305">
        <w:rPr>
          <w:b/>
          <w:bCs/>
          <w:sz w:val="24"/>
          <w:szCs w:val="24"/>
        </w:rPr>
        <w:t>Prokopské údolí</w:t>
      </w:r>
      <w:r>
        <w:rPr>
          <w:sz w:val="24"/>
          <w:szCs w:val="24"/>
        </w:rPr>
        <w:t xml:space="preserve"> s.r.o. </w:t>
      </w:r>
      <w:proofErr w:type="gramStart"/>
      <w:r>
        <w:rPr>
          <w:sz w:val="24"/>
          <w:szCs w:val="24"/>
        </w:rPr>
        <w:t>IČ :</w:t>
      </w:r>
      <w:proofErr w:type="gramEnd"/>
      <w:r>
        <w:rPr>
          <w:sz w:val="24"/>
          <w:szCs w:val="24"/>
        </w:rPr>
        <w:t xml:space="preserve"> 785 56 99 přejmenováním                             </w:t>
      </w:r>
    </w:p>
    <w:p w14:paraId="53482B3E" w14:textId="00E5EFD2" w:rsidR="00CD73CD" w:rsidRDefault="00CD73CD" w:rsidP="00CD73CD">
      <w:pPr>
        <w:spacing w:after="0"/>
        <w:rPr>
          <w:sz w:val="24"/>
          <w:szCs w:val="24"/>
        </w:rPr>
      </w:pPr>
      <w:r>
        <w:rPr>
          <w:sz w:val="24"/>
          <w:szCs w:val="24"/>
        </w:rPr>
        <w:t xml:space="preserve">10.05.2020 Dopis Horkému zaslán doporučeně – vrátil se nepřevzatý                     </w:t>
      </w:r>
      <w:r w:rsidR="001C054A">
        <w:rPr>
          <w:sz w:val="24"/>
          <w:szCs w:val="24"/>
        </w:rPr>
        <w:t xml:space="preserve"> </w:t>
      </w:r>
    </w:p>
    <w:p w14:paraId="12AFC96F" w14:textId="77777777" w:rsidR="00CD73CD" w:rsidRPr="00861EBC" w:rsidRDefault="00CD73CD" w:rsidP="00CD73CD">
      <w:pPr>
        <w:tabs>
          <w:tab w:val="center" w:pos="4819"/>
        </w:tabs>
        <w:jc w:val="both"/>
        <w:rPr>
          <w:i/>
          <w:sz w:val="24"/>
          <w:szCs w:val="24"/>
        </w:rPr>
      </w:pPr>
      <w:r w:rsidRPr="00861EBC">
        <w:rPr>
          <w:sz w:val="24"/>
          <w:szCs w:val="24"/>
        </w:rPr>
        <w:t>21.05.2020</w:t>
      </w:r>
      <w:r>
        <w:t xml:space="preserve"> </w:t>
      </w:r>
      <w:r w:rsidRPr="00861EBC">
        <w:rPr>
          <w:sz w:val="24"/>
          <w:szCs w:val="24"/>
        </w:rPr>
        <w:t xml:space="preserve">20:31 telefon (773 554 048) od MM </w:t>
      </w:r>
      <w:proofErr w:type="spellStart"/>
      <w:r w:rsidRPr="00861EBC">
        <w:rPr>
          <w:sz w:val="24"/>
          <w:szCs w:val="24"/>
        </w:rPr>
        <w:t>Baubínovi</w:t>
      </w:r>
      <w:proofErr w:type="spellEnd"/>
      <w:r w:rsidRPr="00861EBC">
        <w:rPr>
          <w:sz w:val="24"/>
          <w:szCs w:val="24"/>
        </w:rPr>
        <w:t xml:space="preserve">, </w:t>
      </w:r>
      <w:r w:rsidRPr="00861EBC">
        <w:rPr>
          <w:b/>
          <w:sz w:val="24"/>
          <w:szCs w:val="24"/>
        </w:rPr>
        <w:t xml:space="preserve">dostaneme písemnou nabídku od </w:t>
      </w:r>
      <w:proofErr w:type="spellStart"/>
      <w:r w:rsidRPr="00861EBC">
        <w:rPr>
          <w:b/>
          <w:sz w:val="24"/>
          <w:szCs w:val="24"/>
        </w:rPr>
        <w:t>Čagina</w:t>
      </w:r>
      <w:proofErr w:type="spellEnd"/>
      <w:r w:rsidRPr="00861EBC">
        <w:rPr>
          <w:b/>
          <w:sz w:val="24"/>
          <w:szCs w:val="24"/>
        </w:rPr>
        <w:t xml:space="preserve">, nebo </w:t>
      </w:r>
      <w:proofErr w:type="spellStart"/>
      <w:r w:rsidRPr="00861EBC">
        <w:rPr>
          <w:b/>
          <w:sz w:val="24"/>
          <w:szCs w:val="24"/>
        </w:rPr>
        <w:t>Lobačeva</w:t>
      </w:r>
      <w:proofErr w:type="spellEnd"/>
      <w:r w:rsidRPr="00861EBC">
        <w:rPr>
          <w:b/>
          <w:sz w:val="24"/>
          <w:szCs w:val="24"/>
        </w:rPr>
        <w:t xml:space="preserve">. </w:t>
      </w:r>
      <w:r w:rsidRPr="00861EBC">
        <w:rPr>
          <w:sz w:val="24"/>
          <w:szCs w:val="24"/>
        </w:rPr>
        <w:t>MM se dále do této záležitosti nechce písemně zaplést. Ž</w:t>
      </w:r>
      <w:r w:rsidRPr="00861EBC">
        <w:rPr>
          <w:i/>
          <w:sz w:val="24"/>
          <w:szCs w:val="24"/>
        </w:rPr>
        <w:t xml:space="preserve">ádná písemná nabídka však nikdy nepřišla.  </w:t>
      </w:r>
    </w:p>
    <w:p w14:paraId="7CCF6DFA" w14:textId="4450562F" w:rsidR="00CD73CD" w:rsidRPr="00861EBC" w:rsidRDefault="00CD73CD" w:rsidP="00CD73CD">
      <w:pPr>
        <w:tabs>
          <w:tab w:val="center" w:pos="4819"/>
        </w:tabs>
        <w:jc w:val="both"/>
        <w:rPr>
          <w:sz w:val="24"/>
          <w:szCs w:val="24"/>
        </w:rPr>
      </w:pPr>
      <w:r w:rsidRPr="00861EBC">
        <w:rPr>
          <w:sz w:val="24"/>
          <w:szCs w:val="24"/>
        </w:rPr>
        <w:t xml:space="preserve">25.05.2020 13:45 </w:t>
      </w:r>
      <w:r w:rsidR="001C054A">
        <w:rPr>
          <w:sz w:val="24"/>
          <w:szCs w:val="24"/>
        </w:rPr>
        <w:t xml:space="preserve">e-mail </w:t>
      </w:r>
      <w:r w:rsidRPr="00861EBC">
        <w:rPr>
          <w:sz w:val="24"/>
          <w:szCs w:val="24"/>
        </w:rPr>
        <w:t xml:space="preserve">od MM </w:t>
      </w:r>
      <w:proofErr w:type="spellStart"/>
      <w:r w:rsidRPr="00861EBC">
        <w:rPr>
          <w:sz w:val="24"/>
          <w:szCs w:val="24"/>
        </w:rPr>
        <w:t>Baubínovi</w:t>
      </w:r>
      <w:proofErr w:type="spellEnd"/>
      <w:r w:rsidRPr="00861EBC">
        <w:rPr>
          <w:sz w:val="24"/>
          <w:szCs w:val="24"/>
        </w:rPr>
        <w:t xml:space="preserve">. </w:t>
      </w:r>
      <w:proofErr w:type="spellStart"/>
      <w:r w:rsidRPr="00861EBC">
        <w:rPr>
          <w:sz w:val="24"/>
          <w:szCs w:val="24"/>
        </w:rPr>
        <w:t>Lobačev</w:t>
      </w:r>
      <w:proofErr w:type="spellEnd"/>
      <w:r w:rsidRPr="00861EBC">
        <w:rPr>
          <w:sz w:val="24"/>
          <w:szCs w:val="24"/>
        </w:rPr>
        <w:t xml:space="preserve"> jedná o prodeji pozemků, očekává od zájemců konkrétní nabídku a potvrzení bonity.</w:t>
      </w:r>
    </w:p>
    <w:p w14:paraId="3CBB1B0A" w14:textId="77777777" w:rsidR="00CD73CD" w:rsidRPr="00861EBC" w:rsidRDefault="00CD73CD" w:rsidP="00CD73CD">
      <w:pPr>
        <w:tabs>
          <w:tab w:val="center" w:pos="4819"/>
        </w:tabs>
        <w:jc w:val="both"/>
        <w:rPr>
          <w:sz w:val="24"/>
          <w:szCs w:val="24"/>
        </w:rPr>
      </w:pPr>
      <w:r w:rsidRPr="00861EBC">
        <w:rPr>
          <w:sz w:val="24"/>
          <w:szCs w:val="24"/>
        </w:rPr>
        <w:lastRenderedPageBreak/>
        <w:t xml:space="preserve">27.05.2020 11:46 telefon od MM </w:t>
      </w:r>
      <w:proofErr w:type="spellStart"/>
      <w:r w:rsidRPr="00861EBC">
        <w:rPr>
          <w:sz w:val="24"/>
          <w:szCs w:val="24"/>
        </w:rPr>
        <w:t>Baubínovi</w:t>
      </w:r>
      <w:proofErr w:type="spellEnd"/>
      <w:r w:rsidRPr="00861EBC">
        <w:rPr>
          <w:sz w:val="24"/>
          <w:szCs w:val="24"/>
        </w:rPr>
        <w:t>, ptá se</w:t>
      </w:r>
      <w:r>
        <w:rPr>
          <w:sz w:val="24"/>
          <w:szCs w:val="24"/>
        </w:rPr>
        <w:t>,</w:t>
      </w:r>
      <w:r w:rsidRPr="00861EBC">
        <w:rPr>
          <w:sz w:val="24"/>
          <w:szCs w:val="24"/>
        </w:rPr>
        <w:t xml:space="preserve"> zda jsem jeho dopis z 25.05.2020 přijal. Potvrdil jsem, že ano, jednáme o něm ve výboru, dostane písemnou odpověď.</w:t>
      </w:r>
    </w:p>
    <w:p w14:paraId="710914FD" w14:textId="590728AE" w:rsidR="00CD73CD" w:rsidRPr="00FB6454" w:rsidRDefault="00CD73CD" w:rsidP="00CD73CD">
      <w:pPr>
        <w:tabs>
          <w:tab w:val="center" w:pos="4819"/>
        </w:tabs>
        <w:jc w:val="both"/>
        <w:rPr>
          <w:sz w:val="24"/>
          <w:szCs w:val="24"/>
        </w:rPr>
      </w:pPr>
      <w:r w:rsidRPr="00861EBC">
        <w:rPr>
          <w:sz w:val="24"/>
          <w:szCs w:val="24"/>
        </w:rPr>
        <w:t>27.05.2020 14</w:t>
      </w:r>
      <w:r>
        <w:rPr>
          <w:sz w:val="24"/>
          <w:szCs w:val="24"/>
        </w:rPr>
        <w:t>-</w:t>
      </w:r>
      <w:r w:rsidRPr="00861EBC">
        <w:rPr>
          <w:sz w:val="24"/>
          <w:szCs w:val="24"/>
        </w:rPr>
        <w:t>16</w:t>
      </w:r>
      <w:r>
        <w:rPr>
          <w:sz w:val="24"/>
          <w:szCs w:val="24"/>
        </w:rPr>
        <w:t xml:space="preserve"> </w:t>
      </w:r>
      <w:r w:rsidRPr="00861EBC">
        <w:rPr>
          <w:sz w:val="24"/>
          <w:szCs w:val="24"/>
        </w:rPr>
        <w:t>hod</w:t>
      </w:r>
      <w:r w:rsidR="001C054A">
        <w:rPr>
          <w:sz w:val="24"/>
          <w:szCs w:val="24"/>
        </w:rPr>
        <w:t>.</w:t>
      </w:r>
      <w:r w:rsidRPr="00861EBC">
        <w:rPr>
          <w:sz w:val="24"/>
          <w:szCs w:val="24"/>
        </w:rPr>
        <w:t xml:space="preserve"> jednání vyjednávacího týmu ZO (</w:t>
      </w:r>
      <w:proofErr w:type="spellStart"/>
      <w:r w:rsidRPr="00861EBC">
        <w:rPr>
          <w:sz w:val="24"/>
          <w:szCs w:val="24"/>
        </w:rPr>
        <w:t>Baubín</w:t>
      </w:r>
      <w:proofErr w:type="spellEnd"/>
      <w:r w:rsidRPr="00861EBC">
        <w:rPr>
          <w:sz w:val="24"/>
          <w:szCs w:val="24"/>
        </w:rPr>
        <w:t xml:space="preserve">, Pilát, </w:t>
      </w:r>
      <w:proofErr w:type="spellStart"/>
      <w:r w:rsidRPr="00861EBC">
        <w:rPr>
          <w:sz w:val="24"/>
          <w:szCs w:val="24"/>
        </w:rPr>
        <w:t>Heringová</w:t>
      </w:r>
      <w:proofErr w:type="spellEnd"/>
      <w:r w:rsidRPr="00861EBC">
        <w:rPr>
          <w:sz w:val="24"/>
          <w:szCs w:val="24"/>
        </w:rPr>
        <w:t xml:space="preserve">, Medzihradská, </w:t>
      </w:r>
      <w:proofErr w:type="spellStart"/>
      <w:r w:rsidRPr="00861EBC">
        <w:rPr>
          <w:sz w:val="24"/>
          <w:szCs w:val="24"/>
        </w:rPr>
        <w:t>Poncarová</w:t>
      </w:r>
      <w:proofErr w:type="spellEnd"/>
      <w:r w:rsidRPr="00861EBC">
        <w:rPr>
          <w:sz w:val="24"/>
          <w:szCs w:val="24"/>
        </w:rPr>
        <w:t xml:space="preserve"> a Šormová) na ÚMČ Praha 5 (Vejmelka, Brož, Knížková), </w:t>
      </w:r>
      <w:r w:rsidRPr="00861EBC">
        <w:rPr>
          <w:b/>
          <w:bCs/>
          <w:sz w:val="24"/>
          <w:szCs w:val="24"/>
        </w:rPr>
        <w:t>MM znají</w:t>
      </w:r>
      <w:r w:rsidRPr="00861EBC">
        <w:rPr>
          <w:sz w:val="24"/>
          <w:szCs w:val="24"/>
        </w:rPr>
        <w:t>, přitlačí ho s odstraňováním odpadků. Je k dispozici zápis.</w:t>
      </w:r>
      <w:r>
        <w:rPr>
          <w:sz w:val="24"/>
          <w:szCs w:val="24"/>
        </w:rPr>
        <w:t xml:space="preserve"> </w:t>
      </w:r>
    </w:p>
    <w:p w14:paraId="68AA1D74" w14:textId="7B8ADFF9" w:rsidR="00CD73CD" w:rsidRDefault="00CD73CD" w:rsidP="00CD73CD">
      <w:pPr>
        <w:tabs>
          <w:tab w:val="center" w:pos="4819"/>
        </w:tabs>
        <w:jc w:val="both"/>
        <w:rPr>
          <w:sz w:val="24"/>
          <w:szCs w:val="24"/>
        </w:rPr>
      </w:pPr>
      <w:r w:rsidRPr="00FB6454">
        <w:rPr>
          <w:sz w:val="24"/>
          <w:szCs w:val="24"/>
        </w:rPr>
        <w:t xml:space="preserve">27.05.2020 17:23 e-mail </w:t>
      </w:r>
      <w:proofErr w:type="spellStart"/>
      <w:r w:rsidRPr="00FB6454">
        <w:rPr>
          <w:sz w:val="24"/>
          <w:szCs w:val="24"/>
        </w:rPr>
        <w:t>Baubína</w:t>
      </w:r>
      <w:proofErr w:type="spellEnd"/>
      <w:r w:rsidRPr="00FB6454">
        <w:rPr>
          <w:sz w:val="24"/>
          <w:szCs w:val="24"/>
        </w:rPr>
        <w:t xml:space="preserve"> pro MM: 1. ZO má zájem pozemky zakoupit</w:t>
      </w:r>
      <w:r w:rsidR="001C054A">
        <w:rPr>
          <w:sz w:val="24"/>
          <w:szCs w:val="24"/>
        </w:rPr>
        <w:t>, ale ne za 150 mil. Kč</w:t>
      </w:r>
      <w:proofErr w:type="gramStart"/>
      <w:r w:rsidR="001C054A">
        <w:rPr>
          <w:sz w:val="24"/>
          <w:szCs w:val="24"/>
        </w:rPr>
        <w:t xml:space="preserve">. </w:t>
      </w:r>
      <w:r w:rsidRPr="00FB6454">
        <w:rPr>
          <w:sz w:val="24"/>
          <w:szCs w:val="24"/>
        </w:rPr>
        <w:t>.</w:t>
      </w:r>
      <w:proofErr w:type="gramEnd"/>
      <w:r w:rsidRPr="00FB6454">
        <w:rPr>
          <w:sz w:val="24"/>
          <w:szCs w:val="24"/>
        </w:rPr>
        <w:t xml:space="preserve"> 2. Upozorňuje na skutečnost, že IBG (</w:t>
      </w:r>
      <w:proofErr w:type="spellStart"/>
      <w:r w:rsidRPr="00FB6454">
        <w:rPr>
          <w:sz w:val="24"/>
          <w:szCs w:val="24"/>
        </w:rPr>
        <w:t>Lobačev</w:t>
      </w:r>
      <w:proofErr w:type="spellEnd"/>
      <w:r w:rsidRPr="00FB6454">
        <w:rPr>
          <w:sz w:val="24"/>
          <w:szCs w:val="24"/>
        </w:rPr>
        <w:t xml:space="preserve">) má podepsanou smlouvu </w:t>
      </w:r>
      <w:r w:rsidR="001C054A">
        <w:rPr>
          <w:sz w:val="24"/>
          <w:szCs w:val="24"/>
        </w:rPr>
        <w:t>se</w:t>
      </w:r>
      <w:r w:rsidRPr="00FB6454">
        <w:rPr>
          <w:sz w:val="24"/>
          <w:szCs w:val="24"/>
        </w:rPr>
        <w:t xml:space="preserve"> </w:t>
      </w:r>
      <w:proofErr w:type="spellStart"/>
      <w:r w:rsidRPr="00FB6454">
        <w:rPr>
          <w:sz w:val="24"/>
          <w:szCs w:val="24"/>
        </w:rPr>
        <w:t>Swissimo</w:t>
      </w:r>
      <w:proofErr w:type="spellEnd"/>
      <w:r w:rsidRPr="00FB6454">
        <w:rPr>
          <w:sz w:val="24"/>
          <w:szCs w:val="24"/>
        </w:rPr>
        <w:t xml:space="preserve"> o zákazu zcizení a </w:t>
      </w:r>
      <w:proofErr w:type="gramStart"/>
      <w:r w:rsidRPr="00FB6454">
        <w:rPr>
          <w:sz w:val="24"/>
          <w:szCs w:val="24"/>
        </w:rPr>
        <w:t>zatížení</w:t>
      </w:r>
      <w:proofErr w:type="gramEnd"/>
      <w:r w:rsidR="001C054A">
        <w:rPr>
          <w:sz w:val="24"/>
          <w:szCs w:val="24"/>
        </w:rPr>
        <w:t xml:space="preserve"> a proto nemůže nakládat s majetkem. </w:t>
      </w:r>
      <w:r w:rsidRPr="00FB6454">
        <w:rPr>
          <w:sz w:val="24"/>
          <w:szCs w:val="24"/>
        </w:rPr>
        <w:t xml:space="preserve">27.05.2020 17:51 </w:t>
      </w:r>
      <w:proofErr w:type="spellStart"/>
      <w:r w:rsidRPr="00FB6454">
        <w:rPr>
          <w:sz w:val="24"/>
          <w:szCs w:val="24"/>
        </w:rPr>
        <w:t>mejlový</w:t>
      </w:r>
      <w:proofErr w:type="spellEnd"/>
      <w:r w:rsidRPr="00FB6454">
        <w:rPr>
          <w:sz w:val="24"/>
          <w:szCs w:val="24"/>
        </w:rPr>
        <w:t xml:space="preserve"> dopis MM </w:t>
      </w:r>
      <w:proofErr w:type="spellStart"/>
      <w:r w:rsidRPr="00FB6454">
        <w:rPr>
          <w:sz w:val="24"/>
          <w:szCs w:val="24"/>
        </w:rPr>
        <w:t>Baubínovi</w:t>
      </w:r>
      <w:proofErr w:type="spellEnd"/>
      <w:r w:rsidRPr="00FB6454">
        <w:rPr>
          <w:sz w:val="24"/>
          <w:szCs w:val="24"/>
        </w:rPr>
        <w:t xml:space="preserve">: </w:t>
      </w:r>
      <w:proofErr w:type="spellStart"/>
      <w:r w:rsidRPr="00FB6454">
        <w:rPr>
          <w:sz w:val="24"/>
          <w:szCs w:val="24"/>
        </w:rPr>
        <w:t>Lobačev</w:t>
      </w:r>
      <w:proofErr w:type="spellEnd"/>
      <w:r w:rsidRPr="00FB6454">
        <w:rPr>
          <w:sz w:val="24"/>
          <w:szCs w:val="24"/>
        </w:rPr>
        <w:t xml:space="preserve"> odstupuje od smlouvy se </w:t>
      </w:r>
      <w:proofErr w:type="spellStart"/>
      <w:r w:rsidRPr="00FB6454">
        <w:rPr>
          <w:sz w:val="24"/>
          <w:szCs w:val="24"/>
        </w:rPr>
        <w:t>Swissimo</w:t>
      </w:r>
      <w:proofErr w:type="spellEnd"/>
      <w:r w:rsidRPr="00FB6454">
        <w:rPr>
          <w:sz w:val="24"/>
          <w:szCs w:val="24"/>
        </w:rPr>
        <w:t xml:space="preserve"> a požaduje prokázání naší bonity.</w:t>
      </w:r>
    </w:p>
    <w:p w14:paraId="7689F5C1" w14:textId="654D3505" w:rsidR="00CD73CD" w:rsidRPr="00FB6454" w:rsidRDefault="00CD73CD" w:rsidP="00CD73CD">
      <w:pPr>
        <w:tabs>
          <w:tab w:val="center" w:pos="4819"/>
        </w:tabs>
        <w:jc w:val="both"/>
        <w:rPr>
          <w:sz w:val="24"/>
          <w:szCs w:val="24"/>
        </w:rPr>
      </w:pPr>
      <w:r w:rsidRPr="00FB6454">
        <w:rPr>
          <w:sz w:val="24"/>
          <w:szCs w:val="24"/>
        </w:rPr>
        <w:t xml:space="preserve">01.06.2020 </w:t>
      </w:r>
      <w:proofErr w:type="spellStart"/>
      <w:r w:rsidRPr="00FB6454">
        <w:rPr>
          <w:sz w:val="24"/>
          <w:szCs w:val="24"/>
        </w:rPr>
        <w:t>II.Výzva</w:t>
      </w:r>
      <w:proofErr w:type="spellEnd"/>
      <w:r w:rsidRPr="00FB6454">
        <w:rPr>
          <w:sz w:val="24"/>
          <w:szCs w:val="24"/>
        </w:rPr>
        <w:t xml:space="preserve"> k údržbě pozemků. MČ Praha 5, Ing. Kateřina Knížková odesílá na IBG, Janského 2422/17. </w:t>
      </w:r>
      <w:r w:rsidRPr="000F333B">
        <w:rPr>
          <w:b/>
          <w:bCs/>
          <w:sz w:val="24"/>
          <w:szCs w:val="24"/>
        </w:rPr>
        <w:t>Lhůta 60 dnů, poté penalizace</w:t>
      </w:r>
      <w:r>
        <w:rPr>
          <w:sz w:val="24"/>
          <w:szCs w:val="24"/>
        </w:rPr>
        <w:t xml:space="preserve"> </w:t>
      </w:r>
    </w:p>
    <w:p w14:paraId="25A5D2A5" w14:textId="733C2069" w:rsidR="00CD73CD" w:rsidRPr="00332F1D" w:rsidRDefault="00CD73CD" w:rsidP="00CD73CD">
      <w:pPr>
        <w:spacing w:after="0"/>
        <w:rPr>
          <w:color w:val="00B0F0"/>
          <w:sz w:val="24"/>
          <w:szCs w:val="24"/>
        </w:rPr>
      </w:pPr>
      <w:proofErr w:type="gramStart"/>
      <w:r w:rsidRPr="00332F1D">
        <w:rPr>
          <w:color w:val="00B0F0"/>
          <w:sz w:val="24"/>
          <w:szCs w:val="24"/>
        </w:rPr>
        <w:t>04.06.2020  Dopis</w:t>
      </w:r>
      <w:proofErr w:type="gramEnd"/>
      <w:r w:rsidRPr="00332F1D">
        <w:rPr>
          <w:color w:val="00B0F0"/>
          <w:sz w:val="24"/>
          <w:szCs w:val="24"/>
        </w:rPr>
        <w:t xml:space="preserve"> Horkému III  </w:t>
      </w:r>
      <w:r w:rsidR="00AC5A49" w:rsidRPr="00332F1D">
        <w:rPr>
          <w:color w:val="00B0F0"/>
          <w:sz w:val="24"/>
          <w:szCs w:val="24"/>
        </w:rPr>
        <w:t xml:space="preserve"> </w:t>
      </w:r>
    </w:p>
    <w:p w14:paraId="6DFA5737" w14:textId="77777777" w:rsidR="001C054A" w:rsidRDefault="00CD73CD" w:rsidP="00CD73CD">
      <w:pPr>
        <w:spacing w:after="0"/>
        <w:rPr>
          <w:sz w:val="24"/>
          <w:szCs w:val="24"/>
        </w:rPr>
      </w:pPr>
      <w:r>
        <w:rPr>
          <w:sz w:val="24"/>
          <w:szCs w:val="24"/>
        </w:rPr>
        <w:t xml:space="preserve">    </w:t>
      </w:r>
      <w:bookmarkStart w:id="1" w:name="_Hlk158663223"/>
      <w:r w:rsidRPr="00332F1D">
        <w:rPr>
          <w:sz w:val="24"/>
          <w:szCs w:val="24"/>
          <w:highlight w:val="cyan"/>
        </w:rPr>
        <w:t xml:space="preserve">osobně předán v podatelně a pracovnicí soudu vložen do poštovní přihrádky </w:t>
      </w:r>
      <w:proofErr w:type="spellStart"/>
      <w:r w:rsidR="001C054A" w:rsidRPr="00332F1D">
        <w:rPr>
          <w:sz w:val="24"/>
          <w:szCs w:val="24"/>
          <w:highlight w:val="cyan"/>
        </w:rPr>
        <w:t>J</w:t>
      </w:r>
      <w:r w:rsidRPr="00332F1D">
        <w:rPr>
          <w:sz w:val="24"/>
          <w:szCs w:val="24"/>
          <w:highlight w:val="cyan"/>
        </w:rPr>
        <w:t>UDr.Horkého</w:t>
      </w:r>
      <w:proofErr w:type="spellEnd"/>
    </w:p>
    <w:p w14:paraId="071B3A2A" w14:textId="33CD70D5" w:rsidR="001C054A" w:rsidRDefault="001C054A" w:rsidP="00CD73CD">
      <w:pPr>
        <w:spacing w:after="0"/>
        <w:rPr>
          <w:sz w:val="24"/>
          <w:szCs w:val="24"/>
        </w:rPr>
      </w:pPr>
      <w:r>
        <w:rPr>
          <w:sz w:val="24"/>
          <w:szCs w:val="24"/>
        </w:rPr>
        <w:t xml:space="preserve">  </w:t>
      </w:r>
      <w:r w:rsidR="00CD73CD">
        <w:rPr>
          <w:sz w:val="24"/>
          <w:szCs w:val="24"/>
        </w:rPr>
        <w:t xml:space="preserve"> </w:t>
      </w:r>
      <w:r>
        <w:rPr>
          <w:sz w:val="24"/>
          <w:szCs w:val="24"/>
        </w:rPr>
        <w:t xml:space="preserve"> </w:t>
      </w:r>
      <w:r w:rsidR="00CD73CD">
        <w:rPr>
          <w:sz w:val="24"/>
          <w:szCs w:val="24"/>
        </w:rPr>
        <w:t xml:space="preserve">- opět bez odezvy, proto </w:t>
      </w:r>
      <w:proofErr w:type="gramStart"/>
      <w:r>
        <w:rPr>
          <w:sz w:val="24"/>
          <w:szCs w:val="24"/>
        </w:rPr>
        <w:t xml:space="preserve">osloven </w:t>
      </w:r>
      <w:r w:rsidR="00CD73CD">
        <w:rPr>
          <w:sz w:val="24"/>
          <w:szCs w:val="24"/>
        </w:rPr>
        <w:t xml:space="preserve"> </w:t>
      </w:r>
      <w:proofErr w:type="spellStart"/>
      <w:r w:rsidR="00CD73CD">
        <w:rPr>
          <w:sz w:val="24"/>
          <w:szCs w:val="24"/>
        </w:rPr>
        <w:t>předs</w:t>
      </w:r>
      <w:proofErr w:type="spellEnd"/>
      <w:proofErr w:type="gramEnd"/>
      <w:r>
        <w:rPr>
          <w:sz w:val="24"/>
          <w:szCs w:val="24"/>
        </w:rPr>
        <w:t>.</w:t>
      </w:r>
      <w:r w:rsidR="00CD73CD">
        <w:rPr>
          <w:sz w:val="24"/>
          <w:szCs w:val="24"/>
        </w:rPr>
        <w:t xml:space="preserve"> soudu </w:t>
      </w:r>
      <w:r>
        <w:rPr>
          <w:sz w:val="24"/>
          <w:szCs w:val="24"/>
        </w:rPr>
        <w:t>P2</w:t>
      </w:r>
      <w:r w:rsidR="00CD73CD">
        <w:rPr>
          <w:sz w:val="24"/>
          <w:szCs w:val="24"/>
        </w:rPr>
        <w:t xml:space="preserve"> s žádostí o zprostředkování</w:t>
      </w:r>
    </w:p>
    <w:p w14:paraId="3492730C" w14:textId="77777777" w:rsidR="001C054A" w:rsidRDefault="001C054A" w:rsidP="00CD73CD">
      <w:pPr>
        <w:spacing w:after="0"/>
        <w:rPr>
          <w:sz w:val="24"/>
          <w:szCs w:val="24"/>
        </w:rPr>
      </w:pPr>
      <w:r>
        <w:rPr>
          <w:sz w:val="24"/>
          <w:szCs w:val="24"/>
        </w:rPr>
        <w:t xml:space="preserve">     </w:t>
      </w:r>
      <w:r w:rsidR="00CD73CD">
        <w:rPr>
          <w:sz w:val="24"/>
          <w:szCs w:val="24"/>
        </w:rPr>
        <w:t xml:space="preserve"> kontaktu </w:t>
      </w:r>
      <w:r>
        <w:rPr>
          <w:sz w:val="24"/>
          <w:szCs w:val="24"/>
        </w:rPr>
        <w:t xml:space="preserve">s Horkým </w:t>
      </w:r>
      <w:r w:rsidR="00CD73CD">
        <w:rPr>
          <w:sz w:val="24"/>
          <w:szCs w:val="24"/>
        </w:rPr>
        <w:t xml:space="preserve">– odmítnuto </w:t>
      </w:r>
    </w:p>
    <w:bookmarkEnd w:id="1"/>
    <w:p w14:paraId="48B9F1AB" w14:textId="7D2B63EE" w:rsidR="00CD73CD" w:rsidRDefault="00CD73CD" w:rsidP="001C054A">
      <w:pPr>
        <w:spacing w:after="0"/>
        <w:rPr>
          <w:sz w:val="24"/>
          <w:szCs w:val="24"/>
        </w:rPr>
      </w:pPr>
      <w:r>
        <w:rPr>
          <w:sz w:val="24"/>
          <w:szCs w:val="24"/>
        </w:rPr>
        <w:t xml:space="preserve">      </w:t>
      </w:r>
      <w:r w:rsidR="001C054A">
        <w:rPr>
          <w:sz w:val="24"/>
          <w:szCs w:val="24"/>
        </w:rPr>
        <w:t xml:space="preserve"> </w:t>
      </w:r>
    </w:p>
    <w:p w14:paraId="20791114" w14:textId="2731DC95" w:rsidR="00CD73CD" w:rsidRDefault="00CD73CD" w:rsidP="00CD73CD">
      <w:pPr>
        <w:spacing w:after="0"/>
        <w:rPr>
          <w:sz w:val="24"/>
          <w:szCs w:val="24"/>
        </w:rPr>
      </w:pPr>
      <w:bookmarkStart w:id="2" w:name="_Hlk158663332"/>
      <w:proofErr w:type="gramStart"/>
      <w:r w:rsidRPr="00332F1D">
        <w:rPr>
          <w:b/>
          <w:bCs/>
          <w:color w:val="00B0F0"/>
          <w:sz w:val="24"/>
          <w:szCs w:val="24"/>
        </w:rPr>
        <w:t>29.6.2020</w:t>
      </w:r>
      <w:r w:rsidRPr="00332F1D">
        <w:rPr>
          <w:color w:val="00B0F0"/>
          <w:sz w:val="24"/>
          <w:szCs w:val="24"/>
        </w:rPr>
        <w:t xml:space="preserve">  Dopis</w:t>
      </w:r>
      <w:proofErr w:type="gramEnd"/>
      <w:r w:rsidRPr="00332F1D">
        <w:rPr>
          <w:color w:val="00B0F0"/>
          <w:sz w:val="24"/>
          <w:szCs w:val="24"/>
        </w:rPr>
        <w:t xml:space="preserve"> Alexandře </w:t>
      </w:r>
      <w:proofErr w:type="spellStart"/>
      <w:r w:rsidRPr="00332F1D">
        <w:rPr>
          <w:color w:val="00B0F0"/>
          <w:sz w:val="24"/>
          <w:szCs w:val="24"/>
        </w:rPr>
        <w:t>Kalla</w:t>
      </w:r>
      <w:proofErr w:type="spellEnd"/>
      <w:r w:rsidRPr="00332F1D">
        <w:rPr>
          <w:color w:val="00B0F0"/>
          <w:sz w:val="24"/>
          <w:szCs w:val="24"/>
        </w:rPr>
        <w:t xml:space="preserve"> </w:t>
      </w:r>
      <w:r>
        <w:rPr>
          <w:sz w:val="24"/>
          <w:szCs w:val="24"/>
        </w:rPr>
        <w:t xml:space="preserve">– </w:t>
      </w:r>
      <w:r w:rsidRPr="00B11D41">
        <w:rPr>
          <w:b/>
          <w:bCs/>
          <w:sz w:val="24"/>
          <w:szCs w:val="24"/>
        </w:rPr>
        <w:t>seznámení s</w:t>
      </w:r>
      <w:r>
        <w:rPr>
          <w:b/>
          <w:bCs/>
          <w:sz w:val="24"/>
          <w:szCs w:val="24"/>
        </w:rPr>
        <w:t> hist</w:t>
      </w:r>
      <w:r w:rsidR="001C054A">
        <w:rPr>
          <w:b/>
          <w:bCs/>
          <w:sz w:val="24"/>
          <w:szCs w:val="24"/>
        </w:rPr>
        <w:t>orií</w:t>
      </w:r>
      <w:r>
        <w:rPr>
          <w:b/>
          <w:bCs/>
          <w:sz w:val="24"/>
          <w:szCs w:val="24"/>
        </w:rPr>
        <w:t xml:space="preserve"> a </w:t>
      </w:r>
      <w:r w:rsidRPr="00B11D41">
        <w:rPr>
          <w:b/>
          <w:bCs/>
          <w:sz w:val="24"/>
          <w:szCs w:val="24"/>
        </w:rPr>
        <w:t>aktuální situací</w:t>
      </w:r>
      <w:r>
        <w:rPr>
          <w:sz w:val="24"/>
          <w:szCs w:val="24"/>
        </w:rPr>
        <w:t xml:space="preserve">. </w:t>
      </w:r>
      <w:r w:rsidR="005A654B">
        <w:rPr>
          <w:sz w:val="24"/>
          <w:szCs w:val="24"/>
        </w:rPr>
        <w:t xml:space="preserve"> </w:t>
      </w:r>
    </w:p>
    <w:bookmarkEnd w:id="2"/>
    <w:p w14:paraId="55AA7943" w14:textId="686F6E75" w:rsidR="00CD73CD" w:rsidRDefault="00CD73CD" w:rsidP="005A654B">
      <w:pPr>
        <w:spacing w:after="0"/>
        <w:rPr>
          <w:sz w:val="24"/>
          <w:szCs w:val="24"/>
        </w:rPr>
      </w:pPr>
    </w:p>
    <w:p w14:paraId="07FAD9C8" w14:textId="2F082DB6" w:rsidR="00CD73CD" w:rsidRPr="00C605B4" w:rsidRDefault="00CD73CD" w:rsidP="00CD73CD">
      <w:pPr>
        <w:spacing w:after="0"/>
        <w:rPr>
          <w:b/>
          <w:bCs/>
          <w:sz w:val="24"/>
          <w:szCs w:val="24"/>
        </w:rPr>
      </w:pPr>
      <w:r w:rsidRPr="00C605B4">
        <w:rPr>
          <w:b/>
          <w:bCs/>
          <w:sz w:val="24"/>
          <w:szCs w:val="24"/>
        </w:rPr>
        <w:t>8.7.2020 IBG podepisuje smlouvy s</w:t>
      </w:r>
      <w:r w:rsidR="00970289">
        <w:rPr>
          <w:b/>
          <w:bCs/>
          <w:sz w:val="24"/>
          <w:szCs w:val="24"/>
        </w:rPr>
        <w:t> </w:t>
      </w:r>
      <w:r w:rsidRPr="00C605B4">
        <w:rPr>
          <w:b/>
          <w:bCs/>
          <w:sz w:val="24"/>
          <w:szCs w:val="24"/>
        </w:rPr>
        <w:t>PÚ</w:t>
      </w:r>
      <w:r w:rsidR="00970289">
        <w:rPr>
          <w:b/>
          <w:bCs/>
          <w:sz w:val="24"/>
          <w:szCs w:val="24"/>
        </w:rPr>
        <w:t xml:space="preserve"> </w:t>
      </w:r>
      <w:r w:rsidR="00970289">
        <w:rPr>
          <w:sz w:val="24"/>
          <w:szCs w:val="24"/>
        </w:rPr>
        <w:t xml:space="preserve"> </w:t>
      </w:r>
      <w:r w:rsidR="00970289">
        <w:rPr>
          <w:b/>
          <w:bCs/>
          <w:sz w:val="24"/>
          <w:szCs w:val="24"/>
        </w:rPr>
        <w:t xml:space="preserve">  </w:t>
      </w:r>
      <w:r w:rsidRPr="00C605B4">
        <w:rPr>
          <w:b/>
          <w:bCs/>
          <w:sz w:val="24"/>
          <w:szCs w:val="24"/>
        </w:rPr>
        <w:t xml:space="preserve">                                      </w:t>
      </w:r>
    </w:p>
    <w:p w14:paraId="3D818A59" w14:textId="77777777" w:rsidR="00CD73CD" w:rsidRDefault="00CD73CD" w:rsidP="00CD73CD">
      <w:pPr>
        <w:spacing w:after="0"/>
        <w:rPr>
          <w:sz w:val="24"/>
          <w:szCs w:val="24"/>
        </w:rPr>
      </w:pPr>
      <w:r>
        <w:rPr>
          <w:sz w:val="24"/>
          <w:szCs w:val="24"/>
        </w:rPr>
        <w:t>13.07.2020 podán návrh na vklad změn ve prospěch PÚ</w:t>
      </w:r>
    </w:p>
    <w:p w14:paraId="2DA5571E" w14:textId="77777777" w:rsidR="00CD73CD" w:rsidRDefault="00CD73CD" w:rsidP="00CD73CD">
      <w:pPr>
        <w:spacing w:after="0"/>
        <w:rPr>
          <w:sz w:val="24"/>
          <w:szCs w:val="24"/>
        </w:rPr>
      </w:pPr>
      <w:r>
        <w:rPr>
          <w:sz w:val="24"/>
          <w:szCs w:val="24"/>
        </w:rPr>
        <w:t xml:space="preserve">                     -Výmaz </w:t>
      </w:r>
      <w:proofErr w:type="spellStart"/>
      <w:r>
        <w:rPr>
          <w:sz w:val="24"/>
          <w:szCs w:val="24"/>
        </w:rPr>
        <w:t>Swissima</w:t>
      </w:r>
      <w:proofErr w:type="spellEnd"/>
      <w:r>
        <w:rPr>
          <w:sz w:val="24"/>
          <w:szCs w:val="24"/>
        </w:rPr>
        <w:t xml:space="preserve"> ze všech smluv s IBG </w:t>
      </w:r>
    </w:p>
    <w:p w14:paraId="7B96EC32" w14:textId="77777777" w:rsidR="005A654B" w:rsidRDefault="00CD73CD" w:rsidP="00CD73CD">
      <w:pPr>
        <w:spacing w:after="0"/>
        <w:rPr>
          <w:sz w:val="24"/>
          <w:szCs w:val="24"/>
        </w:rPr>
      </w:pPr>
      <w:r>
        <w:rPr>
          <w:sz w:val="24"/>
          <w:szCs w:val="24"/>
        </w:rPr>
        <w:t xml:space="preserve">                     -Kupní smlouva mezi IBG a PÚ </w:t>
      </w:r>
    </w:p>
    <w:p w14:paraId="3B0BEB1F" w14:textId="4E0D68C8" w:rsidR="00CD73CD" w:rsidRDefault="005A654B" w:rsidP="00CD73CD">
      <w:pPr>
        <w:spacing w:after="0"/>
        <w:rPr>
          <w:sz w:val="24"/>
          <w:szCs w:val="24"/>
        </w:rPr>
      </w:pPr>
      <w:r>
        <w:rPr>
          <w:sz w:val="24"/>
          <w:szCs w:val="24"/>
        </w:rPr>
        <w:t xml:space="preserve"> </w:t>
      </w:r>
      <w:r w:rsidR="00CD73CD">
        <w:rPr>
          <w:sz w:val="24"/>
          <w:szCs w:val="24"/>
        </w:rPr>
        <w:t xml:space="preserve">                    -Zástavní smlouva mezi IBG a PÚ                                                                                     </w:t>
      </w:r>
      <w:r w:rsidR="00AC5A49">
        <w:rPr>
          <w:sz w:val="24"/>
          <w:szCs w:val="24"/>
        </w:rPr>
        <w:t xml:space="preserve"> </w:t>
      </w:r>
    </w:p>
    <w:p w14:paraId="5347DA34" w14:textId="5DE090AA" w:rsidR="00CD73CD" w:rsidRDefault="00CD73CD" w:rsidP="00CD73CD">
      <w:pPr>
        <w:spacing w:after="0"/>
        <w:rPr>
          <w:sz w:val="24"/>
          <w:szCs w:val="24"/>
        </w:rPr>
      </w:pPr>
      <w:r>
        <w:rPr>
          <w:sz w:val="24"/>
          <w:szCs w:val="24"/>
        </w:rPr>
        <w:t xml:space="preserve">                     -Smlouva o zákazu zcizení a zatížení </w:t>
      </w:r>
      <w:proofErr w:type="gramStart"/>
      <w:r>
        <w:rPr>
          <w:sz w:val="24"/>
          <w:szCs w:val="24"/>
        </w:rPr>
        <w:t xml:space="preserve">mezi </w:t>
      </w:r>
      <w:r w:rsidR="00A52561">
        <w:rPr>
          <w:sz w:val="24"/>
          <w:szCs w:val="24"/>
        </w:rPr>
        <w:t xml:space="preserve"> </w:t>
      </w:r>
      <w:r>
        <w:rPr>
          <w:sz w:val="24"/>
          <w:szCs w:val="24"/>
        </w:rPr>
        <w:t>IBG</w:t>
      </w:r>
      <w:proofErr w:type="gramEnd"/>
      <w:r>
        <w:rPr>
          <w:sz w:val="24"/>
          <w:szCs w:val="24"/>
        </w:rPr>
        <w:t xml:space="preserve"> a </w:t>
      </w:r>
      <w:r w:rsidR="00A52561">
        <w:rPr>
          <w:sz w:val="24"/>
          <w:szCs w:val="24"/>
        </w:rPr>
        <w:t>P</w:t>
      </w:r>
      <w:r>
        <w:rPr>
          <w:sz w:val="24"/>
          <w:szCs w:val="24"/>
        </w:rPr>
        <w:t xml:space="preserve">Ú        </w:t>
      </w:r>
      <w:r w:rsidR="00AC5A49">
        <w:rPr>
          <w:sz w:val="24"/>
          <w:szCs w:val="24"/>
        </w:rPr>
        <w:t xml:space="preserve"> </w:t>
      </w:r>
    </w:p>
    <w:p w14:paraId="068AE3D9" w14:textId="7379A44F" w:rsidR="00CD73CD" w:rsidRDefault="00CD73CD" w:rsidP="00CD73CD">
      <w:pPr>
        <w:spacing w:after="0"/>
        <w:rPr>
          <w:sz w:val="24"/>
          <w:szCs w:val="24"/>
        </w:rPr>
      </w:pPr>
      <w:r>
        <w:rPr>
          <w:sz w:val="24"/>
          <w:szCs w:val="24"/>
        </w:rPr>
        <w:t>24.07.2020 SMS od SPL Group (</w:t>
      </w:r>
      <w:proofErr w:type="spellStart"/>
      <w:r>
        <w:rPr>
          <w:sz w:val="24"/>
          <w:szCs w:val="24"/>
        </w:rPr>
        <w:t>Lehejček</w:t>
      </w:r>
      <w:proofErr w:type="spellEnd"/>
      <w:r>
        <w:rPr>
          <w:sz w:val="24"/>
          <w:szCs w:val="24"/>
        </w:rPr>
        <w:t xml:space="preserve"> 704 765 387) </w:t>
      </w:r>
      <w:proofErr w:type="spellStart"/>
      <w:r>
        <w:rPr>
          <w:sz w:val="24"/>
          <w:szCs w:val="24"/>
        </w:rPr>
        <w:t>Baubínovi</w:t>
      </w:r>
      <w:proofErr w:type="spellEnd"/>
      <w:r w:rsidR="005A654B">
        <w:rPr>
          <w:sz w:val="24"/>
          <w:szCs w:val="24"/>
        </w:rPr>
        <w:t>:</w:t>
      </w:r>
      <w:r>
        <w:rPr>
          <w:sz w:val="24"/>
          <w:szCs w:val="24"/>
        </w:rPr>
        <w:t xml:space="preserve"> </w:t>
      </w:r>
    </w:p>
    <w:p w14:paraId="19539EFA" w14:textId="77777777" w:rsidR="00CD73CD" w:rsidRDefault="00CD73CD" w:rsidP="00CD73CD">
      <w:pPr>
        <w:spacing w:after="0"/>
        <w:rPr>
          <w:sz w:val="24"/>
          <w:szCs w:val="24"/>
        </w:rPr>
      </w:pPr>
      <w:r>
        <w:rPr>
          <w:sz w:val="24"/>
          <w:szCs w:val="24"/>
        </w:rPr>
        <w:t xml:space="preserve">                     Ověřuje si aktuálnost požadavku vlastníka pozemků na </w:t>
      </w:r>
    </w:p>
    <w:p w14:paraId="38069791" w14:textId="77777777" w:rsidR="00CD73CD" w:rsidRDefault="00CD73CD" w:rsidP="00CD73CD">
      <w:pPr>
        <w:spacing w:after="0"/>
        <w:rPr>
          <w:sz w:val="24"/>
          <w:szCs w:val="24"/>
        </w:rPr>
      </w:pPr>
      <w:r>
        <w:rPr>
          <w:sz w:val="24"/>
          <w:szCs w:val="24"/>
        </w:rPr>
        <w:t xml:space="preserve">                     -provedení oplocení pozemků</w:t>
      </w:r>
    </w:p>
    <w:p w14:paraId="6FF158BC" w14:textId="77777777" w:rsidR="00CD73CD" w:rsidRDefault="00CD73CD" w:rsidP="00CD73CD">
      <w:pPr>
        <w:spacing w:after="0"/>
        <w:rPr>
          <w:sz w:val="24"/>
          <w:szCs w:val="24"/>
        </w:rPr>
      </w:pPr>
      <w:r>
        <w:rPr>
          <w:sz w:val="24"/>
          <w:szCs w:val="24"/>
        </w:rPr>
        <w:t xml:space="preserve">                     -úprav terénu</w:t>
      </w:r>
    </w:p>
    <w:p w14:paraId="18E613F1" w14:textId="77777777" w:rsidR="00CD73CD" w:rsidRDefault="00CD73CD" w:rsidP="00CD73CD">
      <w:pPr>
        <w:spacing w:after="0"/>
        <w:rPr>
          <w:sz w:val="24"/>
          <w:szCs w:val="24"/>
        </w:rPr>
      </w:pPr>
      <w:r>
        <w:rPr>
          <w:sz w:val="24"/>
          <w:szCs w:val="24"/>
        </w:rPr>
        <w:t xml:space="preserve">                     -demontáží a odklizení chatek </w:t>
      </w:r>
    </w:p>
    <w:p w14:paraId="4D97D0E7" w14:textId="12FD6284" w:rsidR="00CD73CD" w:rsidRDefault="00CD73CD" w:rsidP="00CD73CD">
      <w:pPr>
        <w:spacing w:after="0"/>
        <w:rPr>
          <w:sz w:val="24"/>
          <w:szCs w:val="24"/>
        </w:rPr>
      </w:pPr>
      <w:r>
        <w:rPr>
          <w:sz w:val="24"/>
          <w:szCs w:val="24"/>
        </w:rPr>
        <w:t xml:space="preserve">                     -má v ruce nařízení od úřadu do 60 </w:t>
      </w:r>
      <w:proofErr w:type="gramStart"/>
      <w:r>
        <w:rPr>
          <w:sz w:val="24"/>
          <w:szCs w:val="24"/>
        </w:rPr>
        <w:t xml:space="preserve">dnů </w:t>
      </w:r>
      <w:r w:rsidR="005A654B">
        <w:rPr>
          <w:sz w:val="24"/>
          <w:szCs w:val="24"/>
        </w:rPr>
        <w:t>???</w:t>
      </w:r>
      <w:proofErr w:type="gramEnd"/>
      <w:r>
        <w:rPr>
          <w:sz w:val="24"/>
          <w:szCs w:val="24"/>
        </w:rPr>
        <w:t xml:space="preserve">  </w:t>
      </w:r>
    </w:p>
    <w:p w14:paraId="54360B47" w14:textId="77777777" w:rsidR="00CD73CD" w:rsidRDefault="00CD73CD" w:rsidP="00CD73CD">
      <w:pPr>
        <w:spacing w:after="0"/>
        <w:rPr>
          <w:sz w:val="24"/>
          <w:szCs w:val="24"/>
        </w:rPr>
      </w:pPr>
      <w:r>
        <w:rPr>
          <w:sz w:val="24"/>
          <w:szCs w:val="24"/>
        </w:rPr>
        <w:t>11.08.2020 Schůzka s MM (</w:t>
      </w:r>
      <w:proofErr w:type="spellStart"/>
      <w:r>
        <w:rPr>
          <w:sz w:val="24"/>
          <w:szCs w:val="24"/>
        </w:rPr>
        <w:t>Murat</w:t>
      </w:r>
      <w:proofErr w:type="spellEnd"/>
      <w:r>
        <w:rPr>
          <w:sz w:val="24"/>
          <w:szCs w:val="24"/>
        </w:rPr>
        <w:t xml:space="preserve"> </w:t>
      </w:r>
      <w:proofErr w:type="spellStart"/>
      <w:r>
        <w:rPr>
          <w:sz w:val="24"/>
          <w:szCs w:val="24"/>
        </w:rPr>
        <w:t>Mulaev</w:t>
      </w:r>
      <w:proofErr w:type="spellEnd"/>
      <w:r>
        <w:rPr>
          <w:sz w:val="24"/>
          <w:szCs w:val="24"/>
        </w:rPr>
        <w:t xml:space="preserve">) mluvčí majitele pozemků IBG </w:t>
      </w:r>
      <w:proofErr w:type="spellStart"/>
      <w:r>
        <w:rPr>
          <w:sz w:val="24"/>
          <w:szCs w:val="24"/>
        </w:rPr>
        <w:t>Lobačeva</w:t>
      </w:r>
      <w:proofErr w:type="spellEnd"/>
    </w:p>
    <w:p w14:paraId="385B8912" w14:textId="77777777" w:rsidR="00CD73CD" w:rsidRDefault="00CD73CD" w:rsidP="00CD73CD">
      <w:pPr>
        <w:spacing w:after="0"/>
        <w:rPr>
          <w:sz w:val="24"/>
          <w:szCs w:val="24"/>
        </w:rPr>
      </w:pPr>
      <w:r>
        <w:rPr>
          <w:sz w:val="24"/>
          <w:szCs w:val="24"/>
        </w:rPr>
        <w:t xml:space="preserve">                     -schůzka na sadu </w:t>
      </w:r>
    </w:p>
    <w:p w14:paraId="2AA64F0F" w14:textId="77777777" w:rsidR="00CD73CD" w:rsidRDefault="00CD73CD" w:rsidP="00CD73CD">
      <w:pPr>
        <w:spacing w:after="0"/>
        <w:rPr>
          <w:sz w:val="24"/>
          <w:szCs w:val="24"/>
        </w:rPr>
      </w:pPr>
      <w:r>
        <w:rPr>
          <w:sz w:val="24"/>
          <w:szCs w:val="24"/>
        </w:rPr>
        <w:t xml:space="preserve">                     -tlumočí nabídku majitele na možný odprodej pozemků za 150 mil. Kč </w:t>
      </w:r>
    </w:p>
    <w:p w14:paraId="4933ABEB" w14:textId="77777777" w:rsidR="00CD73CD" w:rsidRDefault="00CD73CD" w:rsidP="00CD73CD">
      <w:pPr>
        <w:spacing w:after="0"/>
        <w:rPr>
          <w:sz w:val="24"/>
          <w:szCs w:val="24"/>
        </w:rPr>
      </w:pPr>
      <w:r>
        <w:rPr>
          <w:sz w:val="24"/>
          <w:szCs w:val="24"/>
        </w:rPr>
        <w:t xml:space="preserve">                     -majitel požaduje prokázání solventnosti  </w:t>
      </w:r>
    </w:p>
    <w:p w14:paraId="5E573C6C" w14:textId="77777777" w:rsidR="00CD73CD" w:rsidRDefault="00CD73CD" w:rsidP="00CD73CD">
      <w:pPr>
        <w:spacing w:after="0"/>
        <w:rPr>
          <w:sz w:val="24"/>
          <w:szCs w:val="24"/>
        </w:rPr>
      </w:pPr>
      <w:r>
        <w:rPr>
          <w:sz w:val="24"/>
          <w:szCs w:val="24"/>
        </w:rPr>
        <w:t xml:space="preserve">                    </w:t>
      </w:r>
    </w:p>
    <w:p w14:paraId="53B5E435" w14:textId="77777777" w:rsidR="00CD73CD" w:rsidRDefault="00CD73CD" w:rsidP="00CD73CD">
      <w:pPr>
        <w:tabs>
          <w:tab w:val="center" w:pos="4819"/>
        </w:tabs>
        <w:spacing w:after="0"/>
        <w:jc w:val="both"/>
        <w:rPr>
          <w:sz w:val="24"/>
          <w:szCs w:val="24"/>
        </w:rPr>
      </w:pPr>
      <w:r w:rsidRPr="00556208">
        <w:rPr>
          <w:sz w:val="24"/>
          <w:szCs w:val="24"/>
        </w:rPr>
        <w:t>11.</w:t>
      </w:r>
      <w:r>
        <w:rPr>
          <w:sz w:val="24"/>
          <w:szCs w:val="24"/>
        </w:rPr>
        <w:t>0</w:t>
      </w:r>
      <w:r w:rsidRPr="00556208">
        <w:rPr>
          <w:sz w:val="24"/>
          <w:szCs w:val="24"/>
        </w:rPr>
        <w:t xml:space="preserve">8.2020 Petrovi volá </w:t>
      </w:r>
      <w:proofErr w:type="spellStart"/>
      <w:r w:rsidRPr="00556208">
        <w:rPr>
          <w:sz w:val="24"/>
          <w:szCs w:val="24"/>
        </w:rPr>
        <w:t>Lehejček</w:t>
      </w:r>
      <w:proofErr w:type="spellEnd"/>
      <w:r w:rsidRPr="00556208">
        <w:rPr>
          <w:sz w:val="24"/>
          <w:szCs w:val="24"/>
        </w:rPr>
        <w:t xml:space="preserve"> – sděluje, že práce na osadě mu </w:t>
      </w:r>
      <w:proofErr w:type="gramStart"/>
      <w:r w:rsidRPr="00556208">
        <w:rPr>
          <w:sz w:val="24"/>
          <w:szCs w:val="24"/>
        </w:rPr>
        <w:t xml:space="preserve">nabídl  </w:t>
      </w:r>
      <w:proofErr w:type="spellStart"/>
      <w:r w:rsidRPr="00556208">
        <w:rPr>
          <w:sz w:val="24"/>
          <w:szCs w:val="24"/>
        </w:rPr>
        <w:t>Mikita</w:t>
      </w:r>
      <w:proofErr w:type="spellEnd"/>
      <w:proofErr w:type="gramEnd"/>
      <w:r w:rsidRPr="00556208">
        <w:rPr>
          <w:sz w:val="24"/>
          <w:szCs w:val="24"/>
        </w:rPr>
        <w:t xml:space="preserve"> (?), jejímž</w:t>
      </w:r>
    </w:p>
    <w:p w14:paraId="0400B174" w14:textId="77777777" w:rsidR="00CD73CD" w:rsidRDefault="00CD73CD" w:rsidP="00CD73CD">
      <w:pPr>
        <w:tabs>
          <w:tab w:val="center" w:pos="4819"/>
        </w:tabs>
        <w:spacing w:after="0"/>
        <w:jc w:val="both"/>
        <w:rPr>
          <w:sz w:val="24"/>
          <w:szCs w:val="24"/>
        </w:rPr>
      </w:pPr>
      <w:r>
        <w:rPr>
          <w:sz w:val="24"/>
          <w:szCs w:val="24"/>
        </w:rPr>
        <w:t xml:space="preserve">                  </w:t>
      </w:r>
      <w:r w:rsidRPr="00556208">
        <w:rPr>
          <w:sz w:val="24"/>
          <w:szCs w:val="24"/>
        </w:rPr>
        <w:t xml:space="preserve"> </w:t>
      </w:r>
      <w:r>
        <w:rPr>
          <w:sz w:val="24"/>
          <w:szCs w:val="24"/>
        </w:rPr>
        <w:t xml:space="preserve">  </w:t>
      </w:r>
      <w:r w:rsidRPr="00556208">
        <w:rPr>
          <w:sz w:val="24"/>
          <w:szCs w:val="24"/>
        </w:rPr>
        <w:t xml:space="preserve">obsahem </w:t>
      </w:r>
      <w:proofErr w:type="gramStart"/>
      <w:r w:rsidRPr="00556208">
        <w:rPr>
          <w:sz w:val="24"/>
          <w:szCs w:val="24"/>
        </w:rPr>
        <w:t>je :</w:t>
      </w:r>
      <w:proofErr w:type="gramEnd"/>
      <w:r w:rsidRPr="00556208">
        <w:rPr>
          <w:sz w:val="24"/>
          <w:szCs w:val="24"/>
        </w:rPr>
        <w:t xml:space="preserve"> </w:t>
      </w:r>
      <w:r>
        <w:rPr>
          <w:sz w:val="24"/>
          <w:szCs w:val="24"/>
        </w:rPr>
        <w:t xml:space="preserve">                      </w:t>
      </w:r>
    </w:p>
    <w:p w14:paraId="29A46DB5" w14:textId="77777777" w:rsidR="00CD73CD" w:rsidRDefault="00CD73CD" w:rsidP="00CD73CD">
      <w:pPr>
        <w:tabs>
          <w:tab w:val="center" w:pos="4819"/>
        </w:tabs>
        <w:spacing w:after="0"/>
        <w:jc w:val="both"/>
        <w:rPr>
          <w:sz w:val="24"/>
          <w:szCs w:val="24"/>
        </w:rPr>
      </w:pPr>
      <w:r>
        <w:rPr>
          <w:sz w:val="24"/>
          <w:szCs w:val="24"/>
        </w:rPr>
        <w:t xml:space="preserve">                     -likvidace veškeré zeleně </w:t>
      </w:r>
      <w:proofErr w:type="spellStart"/>
      <w:proofErr w:type="gramStart"/>
      <w:r>
        <w:rPr>
          <w:sz w:val="24"/>
          <w:szCs w:val="24"/>
        </w:rPr>
        <w:t>vč.kořenů</w:t>
      </w:r>
      <w:proofErr w:type="spellEnd"/>
      <w:proofErr w:type="gramEnd"/>
      <w:r>
        <w:rPr>
          <w:sz w:val="24"/>
          <w:szCs w:val="24"/>
        </w:rPr>
        <w:t>, všech staveb, odvoz materiálu a odpadu</w:t>
      </w:r>
    </w:p>
    <w:p w14:paraId="241185EF" w14:textId="77777777" w:rsidR="00CD73CD" w:rsidRPr="00556208" w:rsidRDefault="00CD73CD" w:rsidP="00CD73CD">
      <w:pPr>
        <w:tabs>
          <w:tab w:val="center" w:pos="4819"/>
        </w:tabs>
        <w:spacing w:after="0"/>
        <w:jc w:val="both"/>
        <w:rPr>
          <w:sz w:val="24"/>
          <w:szCs w:val="24"/>
        </w:rPr>
      </w:pPr>
      <w:r>
        <w:rPr>
          <w:sz w:val="24"/>
          <w:szCs w:val="24"/>
        </w:rPr>
        <w:t xml:space="preserve">                     -nové oplocení celého pozemku  </w:t>
      </w:r>
    </w:p>
    <w:p w14:paraId="4F4BD8BF" w14:textId="77777777" w:rsidR="00CD73CD" w:rsidRDefault="00CD73CD" w:rsidP="00CD73CD">
      <w:pPr>
        <w:tabs>
          <w:tab w:val="center" w:pos="4819"/>
        </w:tabs>
        <w:spacing w:after="0"/>
        <w:jc w:val="both"/>
        <w:rPr>
          <w:sz w:val="24"/>
          <w:szCs w:val="24"/>
        </w:rPr>
      </w:pPr>
      <w:r>
        <w:rPr>
          <w:sz w:val="24"/>
          <w:szCs w:val="24"/>
        </w:rPr>
        <w:lastRenderedPageBreak/>
        <w:t xml:space="preserve">                     </w:t>
      </w:r>
      <w:proofErr w:type="spellStart"/>
      <w:r w:rsidRPr="00556208">
        <w:rPr>
          <w:sz w:val="24"/>
          <w:szCs w:val="24"/>
        </w:rPr>
        <w:t>Lehejček</w:t>
      </w:r>
      <w:proofErr w:type="spellEnd"/>
      <w:r w:rsidRPr="00556208">
        <w:rPr>
          <w:sz w:val="24"/>
          <w:szCs w:val="24"/>
        </w:rPr>
        <w:t xml:space="preserve"> odhaduje práce na cca 5 mil. Kč, údajně však odmítl pro nevyjasněnou</w:t>
      </w:r>
    </w:p>
    <w:p w14:paraId="2BC6F6B2" w14:textId="77777777" w:rsidR="00CD73CD" w:rsidRDefault="00CD73CD" w:rsidP="00CD73CD">
      <w:pPr>
        <w:tabs>
          <w:tab w:val="center" w:pos="4819"/>
        </w:tabs>
        <w:spacing w:after="0"/>
        <w:jc w:val="both"/>
        <w:rPr>
          <w:sz w:val="24"/>
          <w:szCs w:val="24"/>
        </w:rPr>
      </w:pPr>
      <w:r>
        <w:rPr>
          <w:sz w:val="24"/>
          <w:szCs w:val="24"/>
        </w:rPr>
        <w:t xml:space="preserve">                  </w:t>
      </w:r>
      <w:r w:rsidRPr="00556208">
        <w:rPr>
          <w:sz w:val="24"/>
          <w:szCs w:val="24"/>
        </w:rPr>
        <w:t xml:space="preserve"> </w:t>
      </w:r>
      <w:r>
        <w:rPr>
          <w:sz w:val="24"/>
          <w:szCs w:val="24"/>
        </w:rPr>
        <w:t xml:space="preserve">  </w:t>
      </w:r>
      <w:r w:rsidRPr="00556208">
        <w:rPr>
          <w:sz w:val="24"/>
          <w:szCs w:val="24"/>
        </w:rPr>
        <w:t>právní situaci</w:t>
      </w:r>
    </w:p>
    <w:p w14:paraId="1E779740" w14:textId="77777777" w:rsidR="00133A32" w:rsidRPr="002A37D0" w:rsidRDefault="00133A32" w:rsidP="00133A32">
      <w:pPr>
        <w:spacing w:after="0"/>
        <w:rPr>
          <w:b/>
          <w:bCs/>
          <w:sz w:val="24"/>
          <w:szCs w:val="24"/>
        </w:rPr>
      </w:pPr>
      <w:proofErr w:type="spellStart"/>
      <w:r w:rsidRPr="00AC5A49">
        <w:rPr>
          <w:sz w:val="24"/>
          <w:szCs w:val="24"/>
        </w:rPr>
        <w:t>Lehejček</w:t>
      </w:r>
      <w:proofErr w:type="spellEnd"/>
      <w:r w:rsidRPr="00AC5A49">
        <w:rPr>
          <w:sz w:val="24"/>
          <w:szCs w:val="24"/>
        </w:rPr>
        <w:t xml:space="preserve"> a záměr výstavby?</w:t>
      </w:r>
      <w:r>
        <w:rPr>
          <w:sz w:val="24"/>
          <w:szCs w:val="24"/>
        </w:rPr>
        <w:t xml:space="preserve"> </w:t>
      </w:r>
    </w:p>
    <w:p w14:paraId="6CF24784" w14:textId="33A10AAE" w:rsidR="00133A32" w:rsidRPr="00AC5A49" w:rsidRDefault="00133A32" w:rsidP="00133A32">
      <w:pPr>
        <w:tabs>
          <w:tab w:val="center" w:pos="4819"/>
        </w:tabs>
        <w:jc w:val="both"/>
        <w:rPr>
          <w:bCs/>
          <w:sz w:val="24"/>
          <w:szCs w:val="24"/>
        </w:rPr>
      </w:pPr>
      <w:r w:rsidRPr="00AC5A49">
        <w:rPr>
          <w:bCs/>
          <w:sz w:val="24"/>
          <w:szCs w:val="24"/>
        </w:rPr>
        <w:t xml:space="preserve">zplanýrovat </w:t>
      </w:r>
      <w:r>
        <w:rPr>
          <w:bCs/>
          <w:sz w:val="24"/>
          <w:szCs w:val="24"/>
        </w:rPr>
        <w:t xml:space="preserve">celý pozemek, zbavit ho všech dřevin vč. kořenů, rozdělit na cca 40 dílců cca 800 m2 </w:t>
      </w:r>
      <w:proofErr w:type="gramStart"/>
      <w:r>
        <w:rPr>
          <w:bCs/>
          <w:sz w:val="24"/>
          <w:szCs w:val="24"/>
        </w:rPr>
        <w:t>( pro</w:t>
      </w:r>
      <w:proofErr w:type="gramEnd"/>
      <w:r>
        <w:rPr>
          <w:bCs/>
          <w:sz w:val="24"/>
          <w:szCs w:val="24"/>
        </w:rPr>
        <w:t xml:space="preserve"> budoucí možnou výstavbu rodinného domu), zasíťovat (kanalizace, voda, elektro, data, komunikace… Postavit byť provizorní chatky, pronajímat a čekat, až bude vhodná chvíle pro převod na stavební pozemky. Poté prodat za cca 150-200 mil. Kč.   </w:t>
      </w:r>
    </w:p>
    <w:p w14:paraId="0AF2E64E" w14:textId="77777777" w:rsidR="00CD73CD" w:rsidRDefault="00CD73CD" w:rsidP="00CD73CD">
      <w:pPr>
        <w:tabs>
          <w:tab w:val="center" w:pos="4819"/>
        </w:tabs>
        <w:spacing w:after="0"/>
        <w:jc w:val="both"/>
        <w:rPr>
          <w:sz w:val="24"/>
          <w:szCs w:val="24"/>
        </w:rPr>
      </w:pPr>
      <w:r>
        <w:rPr>
          <w:sz w:val="24"/>
          <w:szCs w:val="24"/>
        </w:rPr>
        <w:t xml:space="preserve"> </w:t>
      </w:r>
      <w:r w:rsidRPr="00556208">
        <w:rPr>
          <w:sz w:val="24"/>
          <w:szCs w:val="24"/>
        </w:rPr>
        <w:t xml:space="preserve"> </w:t>
      </w:r>
    </w:p>
    <w:p w14:paraId="2379F76F" w14:textId="77777777" w:rsidR="00CD73CD" w:rsidRDefault="00CD73CD" w:rsidP="00CD73CD">
      <w:pPr>
        <w:spacing w:after="0"/>
        <w:rPr>
          <w:sz w:val="24"/>
          <w:szCs w:val="24"/>
        </w:rPr>
      </w:pPr>
      <w:r>
        <w:rPr>
          <w:sz w:val="24"/>
          <w:szCs w:val="24"/>
        </w:rPr>
        <w:t xml:space="preserve">31.08.2020 Jednání ZO </w:t>
      </w:r>
      <w:proofErr w:type="gramStart"/>
      <w:r>
        <w:rPr>
          <w:sz w:val="24"/>
          <w:szCs w:val="24"/>
        </w:rPr>
        <w:t>se  starostkou</w:t>
      </w:r>
      <w:proofErr w:type="gramEnd"/>
      <w:r>
        <w:rPr>
          <w:sz w:val="24"/>
          <w:szCs w:val="24"/>
        </w:rPr>
        <w:t xml:space="preserve"> P5 Zajíčkovou -formální, MČ od počátku není neutrální</w:t>
      </w:r>
    </w:p>
    <w:p w14:paraId="43D80046" w14:textId="77777777" w:rsidR="005A654B" w:rsidRDefault="00CD73CD" w:rsidP="00CD73CD">
      <w:pPr>
        <w:spacing w:after="0"/>
        <w:rPr>
          <w:sz w:val="24"/>
          <w:szCs w:val="24"/>
        </w:rPr>
      </w:pPr>
      <w:r>
        <w:rPr>
          <w:sz w:val="24"/>
          <w:szCs w:val="24"/>
        </w:rPr>
        <w:t xml:space="preserve">         a spíše podporuje aktivity protistrany, přestože byla dopisem seznámena se situací</w:t>
      </w:r>
      <w:r w:rsidR="005A654B">
        <w:rPr>
          <w:sz w:val="24"/>
          <w:szCs w:val="24"/>
        </w:rPr>
        <w:t xml:space="preserve">. </w:t>
      </w:r>
    </w:p>
    <w:p w14:paraId="5244F3DF" w14:textId="1FF96835" w:rsidR="00CD73CD" w:rsidRDefault="005A654B" w:rsidP="00CD73CD">
      <w:pPr>
        <w:spacing w:after="0"/>
        <w:rPr>
          <w:sz w:val="24"/>
          <w:szCs w:val="24"/>
        </w:rPr>
      </w:pPr>
      <w:r>
        <w:rPr>
          <w:sz w:val="24"/>
          <w:szCs w:val="24"/>
        </w:rPr>
        <w:t xml:space="preserve">         </w:t>
      </w:r>
      <w:proofErr w:type="gramStart"/>
      <w:r w:rsidR="00CD73CD">
        <w:rPr>
          <w:sz w:val="24"/>
          <w:szCs w:val="24"/>
        </w:rPr>
        <w:t>Důkazy :</w:t>
      </w:r>
      <w:proofErr w:type="gramEnd"/>
    </w:p>
    <w:p w14:paraId="242B3804" w14:textId="622FE3F0" w:rsidR="00CD73CD" w:rsidRDefault="00CD73CD" w:rsidP="00CD73CD">
      <w:pPr>
        <w:spacing w:after="0"/>
        <w:rPr>
          <w:sz w:val="24"/>
          <w:szCs w:val="24"/>
        </w:rPr>
      </w:pPr>
      <w:r>
        <w:rPr>
          <w:sz w:val="24"/>
          <w:szCs w:val="24"/>
        </w:rPr>
        <w:t xml:space="preserve">          -</w:t>
      </w:r>
      <w:proofErr w:type="spellStart"/>
      <w:proofErr w:type="gramStart"/>
      <w:r>
        <w:rPr>
          <w:sz w:val="24"/>
          <w:szCs w:val="24"/>
        </w:rPr>
        <w:t>neobjek</w:t>
      </w:r>
      <w:r w:rsidR="005A654B">
        <w:rPr>
          <w:sz w:val="24"/>
          <w:szCs w:val="24"/>
        </w:rPr>
        <w:t>.</w:t>
      </w:r>
      <w:r>
        <w:rPr>
          <w:sz w:val="24"/>
          <w:szCs w:val="24"/>
        </w:rPr>
        <w:t>přisoudila</w:t>
      </w:r>
      <w:proofErr w:type="spellEnd"/>
      <w:proofErr w:type="gramEnd"/>
      <w:r>
        <w:rPr>
          <w:sz w:val="24"/>
          <w:szCs w:val="24"/>
        </w:rPr>
        <w:t xml:space="preserve"> </w:t>
      </w:r>
      <w:proofErr w:type="spellStart"/>
      <w:r>
        <w:rPr>
          <w:sz w:val="24"/>
          <w:szCs w:val="24"/>
        </w:rPr>
        <w:t>ekozátěž</w:t>
      </w:r>
      <w:proofErr w:type="spellEnd"/>
      <w:r>
        <w:rPr>
          <w:sz w:val="24"/>
          <w:szCs w:val="24"/>
        </w:rPr>
        <w:t xml:space="preserve"> k tíži ZO  a </w:t>
      </w:r>
      <w:r w:rsidRPr="00634D53">
        <w:rPr>
          <w:sz w:val="24"/>
          <w:szCs w:val="24"/>
        </w:rPr>
        <w:t>pře</w:t>
      </w:r>
      <w:r w:rsidR="005A654B">
        <w:rPr>
          <w:sz w:val="24"/>
          <w:szCs w:val="24"/>
        </w:rPr>
        <w:t xml:space="preserve">vedla úkol </w:t>
      </w:r>
      <w:r w:rsidRPr="00634D53">
        <w:rPr>
          <w:sz w:val="24"/>
          <w:szCs w:val="24"/>
        </w:rPr>
        <w:t xml:space="preserve">z Knížkové </w:t>
      </w:r>
      <w:r>
        <w:rPr>
          <w:sz w:val="24"/>
          <w:szCs w:val="24"/>
        </w:rPr>
        <w:t xml:space="preserve">(OVP) </w:t>
      </w:r>
      <w:r w:rsidRPr="00634D53">
        <w:rPr>
          <w:sz w:val="24"/>
          <w:szCs w:val="24"/>
        </w:rPr>
        <w:t>na Kučeru</w:t>
      </w:r>
      <w:r>
        <w:rPr>
          <w:sz w:val="24"/>
          <w:szCs w:val="24"/>
        </w:rPr>
        <w:t>(OŽP)</w:t>
      </w:r>
    </w:p>
    <w:p w14:paraId="2910BD5B" w14:textId="53C7BF3D" w:rsidR="00CD73CD" w:rsidRDefault="00CD73CD" w:rsidP="00CD73CD">
      <w:pPr>
        <w:spacing w:after="0"/>
        <w:rPr>
          <w:sz w:val="24"/>
          <w:szCs w:val="24"/>
        </w:rPr>
      </w:pPr>
      <w:r>
        <w:rPr>
          <w:sz w:val="24"/>
          <w:szCs w:val="24"/>
        </w:rPr>
        <w:t xml:space="preserve">          -jednala mj. s MM a ZO to </w:t>
      </w:r>
      <w:r w:rsidR="00133A32">
        <w:rPr>
          <w:sz w:val="24"/>
          <w:szCs w:val="24"/>
        </w:rPr>
        <w:t xml:space="preserve">ani </w:t>
      </w:r>
      <w:r>
        <w:rPr>
          <w:sz w:val="24"/>
          <w:szCs w:val="24"/>
        </w:rPr>
        <w:t>nesdělila</w:t>
      </w:r>
    </w:p>
    <w:p w14:paraId="023D25FA" w14:textId="77777777" w:rsidR="00CD73CD" w:rsidRDefault="00CD73CD" w:rsidP="00CD73CD">
      <w:pPr>
        <w:tabs>
          <w:tab w:val="center" w:pos="4819"/>
        </w:tabs>
        <w:spacing w:after="0"/>
        <w:jc w:val="both"/>
        <w:rPr>
          <w:sz w:val="24"/>
          <w:szCs w:val="24"/>
        </w:rPr>
      </w:pPr>
      <w:r w:rsidRPr="00556208">
        <w:rPr>
          <w:sz w:val="24"/>
          <w:szCs w:val="24"/>
        </w:rPr>
        <w:t xml:space="preserve"> </w:t>
      </w:r>
      <w:r>
        <w:rPr>
          <w:sz w:val="24"/>
          <w:szCs w:val="24"/>
        </w:rPr>
        <w:t xml:space="preserve">                    </w:t>
      </w:r>
    </w:p>
    <w:p w14:paraId="6FB2865A" w14:textId="1485B8DE" w:rsidR="00CD73CD" w:rsidRDefault="00CD73CD" w:rsidP="00CD73CD">
      <w:pPr>
        <w:spacing w:after="0"/>
        <w:rPr>
          <w:sz w:val="24"/>
          <w:szCs w:val="24"/>
        </w:rPr>
      </w:pPr>
      <w:bookmarkStart w:id="3" w:name="_Hlk158663417"/>
      <w:proofErr w:type="gramStart"/>
      <w:r>
        <w:rPr>
          <w:sz w:val="24"/>
          <w:szCs w:val="24"/>
        </w:rPr>
        <w:t>24.09.2020  ZO</w:t>
      </w:r>
      <w:proofErr w:type="gramEnd"/>
      <w:r>
        <w:rPr>
          <w:sz w:val="24"/>
          <w:szCs w:val="24"/>
        </w:rPr>
        <w:t xml:space="preserve"> : Otevřený dopis Horkému </w:t>
      </w:r>
      <w:r w:rsidR="00133A32">
        <w:rPr>
          <w:sz w:val="24"/>
          <w:szCs w:val="24"/>
        </w:rPr>
        <w:t xml:space="preserve">v </w:t>
      </w:r>
      <w:r w:rsidRPr="009C654C">
        <w:rPr>
          <w:sz w:val="24"/>
          <w:szCs w:val="24"/>
        </w:rPr>
        <w:t> reakci na</w:t>
      </w:r>
      <w:r>
        <w:rPr>
          <w:b/>
          <w:bCs/>
          <w:sz w:val="24"/>
          <w:szCs w:val="24"/>
        </w:rPr>
        <w:t xml:space="preserve"> </w:t>
      </w:r>
      <w:r>
        <w:rPr>
          <w:sz w:val="24"/>
          <w:szCs w:val="24"/>
        </w:rPr>
        <w:t xml:space="preserve">převod pozemků na PÚ. </w:t>
      </w:r>
    </w:p>
    <w:p w14:paraId="2ED91060" w14:textId="4C4B59DC" w:rsidR="00CD73CD" w:rsidRDefault="00CD73CD" w:rsidP="00CD73CD">
      <w:pPr>
        <w:spacing w:after="0"/>
        <w:rPr>
          <w:sz w:val="24"/>
          <w:szCs w:val="24"/>
        </w:rPr>
      </w:pPr>
      <w:r>
        <w:rPr>
          <w:sz w:val="24"/>
          <w:szCs w:val="24"/>
        </w:rPr>
        <w:t xml:space="preserve"> </w:t>
      </w:r>
      <w:r w:rsidR="00133A32">
        <w:rPr>
          <w:sz w:val="24"/>
          <w:szCs w:val="24"/>
        </w:rPr>
        <w:t>…</w:t>
      </w:r>
      <w:r w:rsidRPr="00A505A8">
        <w:rPr>
          <w:sz w:val="24"/>
          <w:szCs w:val="24"/>
        </w:rPr>
        <w:t xml:space="preserve">. </w:t>
      </w:r>
      <w:proofErr w:type="gramStart"/>
      <w:r w:rsidRPr="00A505A8">
        <w:rPr>
          <w:sz w:val="24"/>
          <w:szCs w:val="24"/>
        </w:rPr>
        <w:t>11.2020</w:t>
      </w:r>
      <w:r>
        <w:rPr>
          <w:sz w:val="24"/>
          <w:szCs w:val="24"/>
        </w:rPr>
        <w:t xml:space="preserve">  Dopis</w:t>
      </w:r>
      <w:proofErr w:type="gramEnd"/>
      <w:r>
        <w:rPr>
          <w:sz w:val="24"/>
          <w:szCs w:val="24"/>
        </w:rPr>
        <w:t xml:space="preserve"> na FÚ P5 </w:t>
      </w:r>
    </w:p>
    <w:p w14:paraId="5855F915" w14:textId="1B5A3B4D" w:rsidR="00CD73CD" w:rsidRPr="00A505A8" w:rsidRDefault="00CD73CD" w:rsidP="00CD73CD">
      <w:pPr>
        <w:spacing w:after="0"/>
        <w:rPr>
          <w:sz w:val="24"/>
          <w:szCs w:val="24"/>
        </w:rPr>
      </w:pPr>
      <w:r>
        <w:rPr>
          <w:sz w:val="24"/>
          <w:szCs w:val="24"/>
        </w:rPr>
        <w:t xml:space="preserve">                     Předán osobně v podatelně – bez odezvy                                             </w:t>
      </w:r>
      <w:r w:rsidR="00AC5A49">
        <w:rPr>
          <w:sz w:val="24"/>
          <w:szCs w:val="24"/>
        </w:rPr>
        <w:t xml:space="preserve"> </w:t>
      </w:r>
    </w:p>
    <w:bookmarkEnd w:id="3"/>
    <w:p w14:paraId="2F83169F" w14:textId="51F6976E" w:rsidR="001D23A8" w:rsidRPr="00256DEE" w:rsidRDefault="00CD73CD" w:rsidP="00CD73CD">
      <w:pPr>
        <w:spacing w:after="0"/>
        <w:rPr>
          <w:i/>
          <w:iCs/>
          <w:sz w:val="24"/>
          <w:szCs w:val="24"/>
        </w:rPr>
      </w:pPr>
      <w:proofErr w:type="gramStart"/>
      <w:r w:rsidRPr="00395A25">
        <w:rPr>
          <w:b/>
          <w:bCs/>
          <w:sz w:val="28"/>
          <w:szCs w:val="28"/>
        </w:rPr>
        <w:t>2021</w:t>
      </w:r>
      <w:r w:rsidR="00464A3D">
        <w:rPr>
          <w:b/>
          <w:bCs/>
          <w:sz w:val="28"/>
          <w:szCs w:val="28"/>
        </w:rPr>
        <w:t xml:space="preserve"> </w:t>
      </w:r>
      <w:r w:rsidR="00464A3D" w:rsidRPr="00464A3D">
        <w:rPr>
          <w:sz w:val="24"/>
          <w:szCs w:val="24"/>
        </w:rPr>
        <w:t xml:space="preserve"> </w:t>
      </w:r>
      <w:r w:rsidR="00464A3D" w:rsidRPr="00256DEE">
        <w:rPr>
          <w:i/>
          <w:iCs/>
          <w:sz w:val="24"/>
          <w:szCs w:val="24"/>
        </w:rPr>
        <w:t>po</w:t>
      </w:r>
      <w:proofErr w:type="gramEnd"/>
      <w:r w:rsidR="00464A3D" w:rsidRPr="00256DEE">
        <w:rPr>
          <w:i/>
          <w:iCs/>
          <w:sz w:val="24"/>
          <w:szCs w:val="24"/>
        </w:rPr>
        <w:t xml:space="preserve"> celý rok aktivity ZO ČZS směrem k ÚMČ P5 OŽP</w:t>
      </w:r>
      <w:r w:rsidR="00256DEE" w:rsidRPr="00256DEE">
        <w:rPr>
          <w:i/>
          <w:iCs/>
          <w:sz w:val="24"/>
          <w:szCs w:val="24"/>
        </w:rPr>
        <w:t xml:space="preserve"> (Kučera) </w:t>
      </w:r>
      <w:r w:rsidR="00464A3D" w:rsidRPr="00256DEE">
        <w:rPr>
          <w:i/>
          <w:iCs/>
          <w:sz w:val="24"/>
          <w:szCs w:val="24"/>
        </w:rPr>
        <w:t>, přes který jsme se snažili prosadit větší t</w:t>
      </w:r>
      <w:r w:rsidR="001D23A8" w:rsidRPr="00256DEE">
        <w:rPr>
          <w:i/>
          <w:iCs/>
          <w:sz w:val="24"/>
          <w:szCs w:val="24"/>
        </w:rPr>
        <w:t>lak na „majitele“ pozemků, aby v horní části sadu (</w:t>
      </w:r>
      <w:proofErr w:type="spellStart"/>
      <w:r w:rsidR="001D23A8" w:rsidRPr="00256DEE">
        <w:rPr>
          <w:i/>
          <w:iCs/>
          <w:sz w:val="24"/>
          <w:szCs w:val="24"/>
        </w:rPr>
        <w:t>zbuldozerované</w:t>
      </w:r>
      <w:proofErr w:type="spellEnd"/>
      <w:r w:rsidR="001D23A8" w:rsidRPr="00256DEE">
        <w:rPr>
          <w:i/>
          <w:iCs/>
          <w:sz w:val="24"/>
          <w:szCs w:val="24"/>
        </w:rPr>
        <w:t xml:space="preserve"> v r. 2004) zajistil odstranění ekologické zátěže. Tím sledovány 2 cíle:</w:t>
      </w:r>
    </w:p>
    <w:p w14:paraId="75417C08" w14:textId="66C707D8" w:rsidR="00CD73CD" w:rsidRPr="00256DEE" w:rsidRDefault="001D23A8" w:rsidP="00CD73CD">
      <w:pPr>
        <w:spacing w:after="0"/>
        <w:rPr>
          <w:b/>
          <w:bCs/>
          <w:i/>
          <w:iCs/>
          <w:sz w:val="24"/>
          <w:szCs w:val="24"/>
        </w:rPr>
      </w:pPr>
      <w:r w:rsidRPr="00256DEE">
        <w:rPr>
          <w:i/>
          <w:iCs/>
          <w:sz w:val="24"/>
          <w:szCs w:val="24"/>
        </w:rPr>
        <w:t xml:space="preserve">-přimět „majitele pozemků“ aby odstraněním ekologické zátěže prakticky dokázal, že má zájem pozemky nějak využívat, nejen čekat, až by je mohl převést na stavební </w:t>
      </w:r>
      <w:r w:rsidR="00464A3D" w:rsidRPr="00256DEE">
        <w:rPr>
          <w:i/>
          <w:iCs/>
          <w:sz w:val="24"/>
          <w:szCs w:val="24"/>
        </w:rPr>
        <w:t xml:space="preserve"> </w:t>
      </w:r>
      <w:r w:rsidR="00464A3D" w:rsidRPr="00256DEE">
        <w:rPr>
          <w:b/>
          <w:bCs/>
          <w:i/>
          <w:iCs/>
          <w:sz w:val="24"/>
          <w:szCs w:val="24"/>
        </w:rPr>
        <w:t xml:space="preserve"> </w:t>
      </w:r>
    </w:p>
    <w:p w14:paraId="65FDD028" w14:textId="67CE7E33" w:rsidR="00256DEE" w:rsidRPr="00256DEE" w:rsidRDefault="001D23A8" w:rsidP="00CD73CD">
      <w:pPr>
        <w:spacing w:after="0"/>
        <w:rPr>
          <w:i/>
          <w:iCs/>
          <w:sz w:val="24"/>
          <w:szCs w:val="24"/>
        </w:rPr>
      </w:pPr>
      <w:r w:rsidRPr="00256DEE">
        <w:rPr>
          <w:i/>
          <w:iCs/>
          <w:sz w:val="28"/>
          <w:szCs w:val="28"/>
        </w:rPr>
        <w:t>-</w:t>
      </w:r>
      <w:r w:rsidRPr="00256DEE">
        <w:rPr>
          <w:i/>
          <w:iCs/>
          <w:sz w:val="24"/>
          <w:szCs w:val="24"/>
        </w:rPr>
        <w:t>nebo je odprodat</w:t>
      </w:r>
      <w:r w:rsidRPr="00256DEE">
        <w:rPr>
          <w:i/>
          <w:iCs/>
          <w:sz w:val="28"/>
          <w:szCs w:val="28"/>
        </w:rPr>
        <w:t xml:space="preserve"> </w:t>
      </w:r>
      <w:r w:rsidRPr="00256DEE">
        <w:rPr>
          <w:i/>
          <w:iCs/>
          <w:sz w:val="24"/>
          <w:szCs w:val="24"/>
        </w:rPr>
        <w:t>zahrádkářům, kteří, přes letité komplikace a obrovskou devastaci osady mají s</w:t>
      </w:r>
      <w:r w:rsidR="00970289">
        <w:rPr>
          <w:i/>
          <w:iCs/>
          <w:sz w:val="24"/>
          <w:szCs w:val="24"/>
        </w:rPr>
        <w:t>t</w:t>
      </w:r>
      <w:r w:rsidRPr="00256DEE">
        <w:rPr>
          <w:i/>
          <w:iCs/>
          <w:sz w:val="24"/>
          <w:szCs w:val="24"/>
        </w:rPr>
        <w:t>ále zájem celou osadu vrátit k původnímu účelu prosperující zahrádkářské osady</w:t>
      </w:r>
    </w:p>
    <w:p w14:paraId="62940E41" w14:textId="0F1CBEA8" w:rsidR="00256DEE" w:rsidRPr="00256DEE" w:rsidRDefault="00256DEE" w:rsidP="00CD73CD">
      <w:pPr>
        <w:spacing w:after="0"/>
        <w:rPr>
          <w:i/>
          <w:iCs/>
          <w:sz w:val="24"/>
          <w:szCs w:val="24"/>
        </w:rPr>
      </w:pPr>
      <w:r w:rsidRPr="00256DEE">
        <w:rPr>
          <w:i/>
          <w:iCs/>
          <w:sz w:val="24"/>
          <w:szCs w:val="24"/>
        </w:rPr>
        <w:t>Jednáno s AK B/P (Vaníček), které zastupuje PÚ (</w:t>
      </w:r>
      <w:r w:rsidRPr="00970289">
        <w:rPr>
          <w:b/>
          <w:bCs/>
          <w:i/>
          <w:iCs/>
          <w:sz w:val="24"/>
          <w:szCs w:val="24"/>
        </w:rPr>
        <w:t>Velkoborský</w:t>
      </w:r>
      <w:r w:rsidRPr="00256DEE">
        <w:rPr>
          <w:i/>
          <w:iCs/>
          <w:sz w:val="24"/>
          <w:szCs w:val="24"/>
        </w:rPr>
        <w:t xml:space="preserve">) </w:t>
      </w:r>
    </w:p>
    <w:p w14:paraId="5964E181" w14:textId="670E5AC7" w:rsidR="00464A3D" w:rsidRPr="00256DEE" w:rsidRDefault="00256DEE" w:rsidP="00CD73CD">
      <w:pPr>
        <w:spacing w:after="0"/>
        <w:rPr>
          <w:i/>
          <w:iCs/>
          <w:sz w:val="28"/>
          <w:szCs w:val="28"/>
        </w:rPr>
      </w:pPr>
      <w:r w:rsidRPr="00256DEE">
        <w:rPr>
          <w:i/>
          <w:iCs/>
          <w:sz w:val="24"/>
          <w:szCs w:val="24"/>
        </w:rPr>
        <w:t xml:space="preserve">Opakovaně kontaktován i Horký, který dle nás stojí za všemi aktivitami v pozadí   </w:t>
      </w:r>
      <w:r w:rsidR="001D23A8" w:rsidRPr="00256DEE">
        <w:rPr>
          <w:i/>
          <w:iCs/>
          <w:sz w:val="24"/>
          <w:szCs w:val="24"/>
        </w:rPr>
        <w:t xml:space="preserve">    </w:t>
      </w:r>
      <w:r w:rsidR="00464A3D" w:rsidRPr="00256DEE">
        <w:rPr>
          <w:i/>
          <w:iCs/>
          <w:sz w:val="28"/>
          <w:szCs w:val="28"/>
        </w:rPr>
        <w:t xml:space="preserve"> </w:t>
      </w:r>
    </w:p>
    <w:p w14:paraId="6C404434" w14:textId="02C138C1" w:rsidR="00CD73CD" w:rsidRDefault="00CD73CD" w:rsidP="00CD73CD">
      <w:pPr>
        <w:spacing w:after="0"/>
        <w:rPr>
          <w:sz w:val="24"/>
          <w:szCs w:val="24"/>
        </w:rPr>
      </w:pPr>
      <w:r w:rsidRPr="004F6EE0">
        <w:rPr>
          <w:sz w:val="24"/>
          <w:szCs w:val="24"/>
        </w:rPr>
        <w:t>16.</w:t>
      </w:r>
      <w:r>
        <w:rPr>
          <w:sz w:val="24"/>
          <w:szCs w:val="24"/>
        </w:rPr>
        <w:t>0</w:t>
      </w:r>
      <w:r w:rsidRPr="004F6EE0">
        <w:rPr>
          <w:sz w:val="24"/>
          <w:szCs w:val="24"/>
        </w:rPr>
        <w:t xml:space="preserve">2.2021 </w:t>
      </w:r>
      <w:r>
        <w:rPr>
          <w:sz w:val="24"/>
          <w:szCs w:val="24"/>
        </w:rPr>
        <w:t xml:space="preserve">Výzva k úklidu od Vaníčka T: 15.3.2021 </w:t>
      </w:r>
      <w:r w:rsidR="00133A32">
        <w:rPr>
          <w:sz w:val="24"/>
          <w:szCs w:val="24"/>
        </w:rPr>
        <w:t>(Velkoborský v </w:t>
      </w:r>
      <w:proofErr w:type="spellStart"/>
      <w:r w:rsidR="00133A32">
        <w:rPr>
          <w:sz w:val="24"/>
          <w:szCs w:val="24"/>
        </w:rPr>
        <w:t>zast</w:t>
      </w:r>
      <w:proofErr w:type="spellEnd"/>
      <w:r w:rsidR="00133A32">
        <w:rPr>
          <w:sz w:val="24"/>
          <w:szCs w:val="24"/>
        </w:rPr>
        <w:t>. AK</w:t>
      </w:r>
      <w:r>
        <w:rPr>
          <w:sz w:val="24"/>
          <w:szCs w:val="24"/>
        </w:rPr>
        <w:t xml:space="preserve"> </w:t>
      </w:r>
      <w:r w:rsidR="00133A32">
        <w:rPr>
          <w:sz w:val="24"/>
          <w:szCs w:val="24"/>
        </w:rPr>
        <w:t>B/P)</w:t>
      </w:r>
      <w:r>
        <w:rPr>
          <w:sz w:val="24"/>
          <w:szCs w:val="24"/>
        </w:rPr>
        <w:t xml:space="preserve">                                              </w:t>
      </w:r>
      <w:r w:rsidR="00AC5A49">
        <w:rPr>
          <w:sz w:val="24"/>
          <w:szCs w:val="24"/>
        </w:rPr>
        <w:t xml:space="preserve"> </w:t>
      </w:r>
      <w:r>
        <w:rPr>
          <w:sz w:val="24"/>
          <w:szCs w:val="24"/>
        </w:rPr>
        <w:t xml:space="preserve"> </w:t>
      </w:r>
    </w:p>
    <w:p w14:paraId="78855E1F" w14:textId="6AFBFA82" w:rsidR="00CD73CD" w:rsidRDefault="00CD73CD" w:rsidP="00CD73CD">
      <w:pPr>
        <w:spacing w:after="0"/>
        <w:rPr>
          <w:sz w:val="24"/>
          <w:szCs w:val="24"/>
        </w:rPr>
      </w:pPr>
      <w:r>
        <w:rPr>
          <w:sz w:val="24"/>
          <w:szCs w:val="24"/>
        </w:rPr>
        <w:t xml:space="preserve">17.02.2021 Odpověď ZO Vaníčkovi                                                                              </w:t>
      </w:r>
      <w:r w:rsidR="00AC5A49">
        <w:rPr>
          <w:sz w:val="24"/>
          <w:szCs w:val="24"/>
        </w:rPr>
        <w:t xml:space="preserve"> </w:t>
      </w:r>
      <w:r>
        <w:rPr>
          <w:sz w:val="24"/>
          <w:szCs w:val="24"/>
        </w:rPr>
        <w:t xml:space="preserve"> </w:t>
      </w:r>
    </w:p>
    <w:p w14:paraId="2F78C65F" w14:textId="52032FD5" w:rsidR="00CD73CD" w:rsidRDefault="00CD73CD" w:rsidP="00CD73CD">
      <w:pPr>
        <w:spacing w:after="0"/>
        <w:rPr>
          <w:sz w:val="24"/>
          <w:szCs w:val="24"/>
        </w:rPr>
      </w:pPr>
      <w:r>
        <w:rPr>
          <w:sz w:val="24"/>
          <w:szCs w:val="24"/>
        </w:rPr>
        <w:t xml:space="preserve">                     </w:t>
      </w:r>
      <w:r w:rsidRPr="00D506CC">
        <w:rPr>
          <w:b/>
          <w:bCs/>
          <w:sz w:val="24"/>
          <w:szCs w:val="24"/>
        </w:rPr>
        <w:t>Upozornění na trestnou činnost Horkého</w:t>
      </w:r>
      <w:r>
        <w:rPr>
          <w:sz w:val="24"/>
          <w:szCs w:val="24"/>
        </w:rPr>
        <w:t xml:space="preserve"> a pokračovatelů              </w:t>
      </w:r>
      <w:r w:rsidR="00AC5A49">
        <w:rPr>
          <w:sz w:val="24"/>
          <w:szCs w:val="24"/>
        </w:rPr>
        <w:t xml:space="preserve"> </w:t>
      </w:r>
    </w:p>
    <w:p w14:paraId="1FFAE79E" w14:textId="7A9C2E37" w:rsidR="00CD73CD" w:rsidRPr="00556208" w:rsidRDefault="00CD73CD" w:rsidP="00CD73CD">
      <w:pPr>
        <w:spacing w:after="0"/>
        <w:rPr>
          <w:sz w:val="24"/>
          <w:szCs w:val="24"/>
        </w:rPr>
      </w:pPr>
      <w:r w:rsidRPr="004F6EE0">
        <w:rPr>
          <w:sz w:val="24"/>
          <w:szCs w:val="24"/>
        </w:rPr>
        <w:t>26.03.2021</w:t>
      </w:r>
      <w:r w:rsidRPr="00556208">
        <w:rPr>
          <w:sz w:val="24"/>
          <w:szCs w:val="24"/>
        </w:rPr>
        <w:t xml:space="preserve"> </w:t>
      </w:r>
      <w:r w:rsidRPr="006A64F5">
        <w:rPr>
          <w:b/>
          <w:bCs/>
          <w:sz w:val="24"/>
          <w:szCs w:val="24"/>
        </w:rPr>
        <w:t>Otevřený dopis ZO Mgr. Vaníčkovi</w:t>
      </w:r>
      <w:r>
        <w:rPr>
          <w:sz w:val="24"/>
          <w:szCs w:val="24"/>
        </w:rPr>
        <w:t xml:space="preserve">   </w:t>
      </w:r>
      <w:proofErr w:type="spellStart"/>
      <w:r>
        <w:rPr>
          <w:sz w:val="24"/>
          <w:szCs w:val="24"/>
        </w:rPr>
        <w:t>Info</w:t>
      </w:r>
      <w:proofErr w:type="spellEnd"/>
      <w:r>
        <w:rPr>
          <w:sz w:val="24"/>
          <w:szCs w:val="24"/>
        </w:rPr>
        <w:t xml:space="preserve"> o situaci na osadě </w:t>
      </w:r>
    </w:p>
    <w:p w14:paraId="77944906" w14:textId="3CC4263B" w:rsidR="00CD73CD" w:rsidRDefault="00CD73CD" w:rsidP="00CD73CD">
      <w:pPr>
        <w:spacing w:after="0"/>
        <w:rPr>
          <w:sz w:val="24"/>
          <w:szCs w:val="24"/>
        </w:rPr>
      </w:pPr>
      <w:r w:rsidRPr="00556208">
        <w:rPr>
          <w:sz w:val="24"/>
          <w:szCs w:val="24"/>
        </w:rPr>
        <w:t>22.06.2021 Výzva ÚMČ P5 OŽP</w:t>
      </w:r>
      <w:r>
        <w:rPr>
          <w:sz w:val="24"/>
          <w:szCs w:val="24"/>
        </w:rPr>
        <w:t xml:space="preserve"> MC05/136438/2021/OŽP/Páv                           </w:t>
      </w:r>
      <w:r w:rsidR="00AC5A49">
        <w:rPr>
          <w:sz w:val="24"/>
          <w:szCs w:val="24"/>
        </w:rPr>
        <w:t xml:space="preserve"> </w:t>
      </w:r>
    </w:p>
    <w:p w14:paraId="0EC266F7" w14:textId="56423FD1" w:rsidR="00CD73CD" w:rsidRDefault="00CD73CD" w:rsidP="00CD73CD">
      <w:pPr>
        <w:spacing w:after="0"/>
        <w:rPr>
          <w:sz w:val="24"/>
          <w:szCs w:val="24"/>
        </w:rPr>
      </w:pPr>
      <w:r>
        <w:rPr>
          <w:sz w:val="24"/>
          <w:szCs w:val="24"/>
        </w:rPr>
        <w:t xml:space="preserve">27.10.2021 ZO: podání na OŽP dle Z 131/2000 proti PÚ                                         </w:t>
      </w:r>
      <w:r w:rsidR="00AC5A49">
        <w:rPr>
          <w:sz w:val="24"/>
          <w:szCs w:val="24"/>
        </w:rPr>
        <w:t xml:space="preserve"> </w:t>
      </w:r>
      <w:r>
        <w:rPr>
          <w:sz w:val="24"/>
          <w:szCs w:val="24"/>
        </w:rPr>
        <w:t xml:space="preserve"> </w:t>
      </w:r>
    </w:p>
    <w:p w14:paraId="2E1495E4" w14:textId="77777777" w:rsidR="00256DEE" w:rsidRDefault="00CD73CD" w:rsidP="00CD73CD">
      <w:pPr>
        <w:spacing w:after="0"/>
        <w:rPr>
          <w:sz w:val="24"/>
          <w:szCs w:val="24"/>
        </w:rPr>
      </w:pPr>
      <w:bookmarkStart w:id="4" w:name="_Hlk158663483"/>
      <w:r w:rsidRPr="00332F1D">
        <w:rPr>
          <w:sz w:val="24"/>
          <w:szCs w:val="24"/>
          <w:highlight w:val="cyan"/>
        </w:rPr>
        <w:t xml:space="preserve">20.12.2021 Dopis ZO JUDr. Horkému </w:t>
      </w:r>
      <w:r w:rsidRPr="00332F1D">
        <w:rPr>
          <w:b/>
          <w:bCs/>
          <w:sz w:val="24"/>
          <w:szCs w:val="24"/>
          <w:highlight w:val="cyan"/>
        </w:rPr>
        <w:t>osobně předán na pod. OS P2</w:t>
      </w:r>
      <w:r w:rsidRPr="00332F1D">
        <w:rPr>
          <w:sz w:val="24"/>
          <w:szCs w:val="24"/>
          <w:highlight w:val="cyan"/>
        </w:rPr>
        <w:t xml:space="preserve"> </w:t>
      </w:r>
      <w:r w:rsidR="00256DEE" w:rsidRPr="00332F1D">
        <w:rPr>
          <w:b/>
          <w:bCs/>
          <w:sz w:val="24"/>
          <w:szCs w:val="24"/>
          <w:highlight w:val="cyan"/>
        </w:rPr>
        <w:t>„Křížová cesta“</w:t>
      </w:r>
    </w:p>
    <w:bookmarkEnd w:id="4"/>
    <w:p w14:paraId="13A5CF46" w14:textId="2FD233A9" w:rsidR="00CD73CD" w:rsidRPr="00556208" w:rsidRDefault="00256DEE" w:rsidP="00CD73CD">
      <w:pPr>
        <w:spacing w:after="0"/>
        <w:rPr>
          <w:sz w:val="24"/>
          <w:szCs w:val="24"/>
        </w:rPr>
      </w:pPr>
      <w:r>
        <w:rPr>
          <w:sz w:val="24"/>
          <w:szCs w:val="24"/>
        </w:rPr>
        <w:t xml:space="preserve"> </w:t>
      </w:r>
      <w:r w:rsidR="00CD73CD">
        <w:rPr>
          <w:sz w:val="24"/>
          <w:szCs w:val="24"/>
        </w:rPr>
        <w:t xml:space="preserve">  </w:t>
      </w:r>
      <w:r>
        <w:rPr>
          <w:sz w:val="24"/>
          <w:szCs w:val="24"/>
        </w:rPr>
        <w:t xml:space="preserve"> </w:t>
      </w:r>
    </w:p>
    <w:p w14:paraId="5B0D688D" w14:textId="77777777" w:rsidR="00CD73CD" w:rsidRDefault="00CD73CD" w:rsidP="00CD73CD">
      <w:pPr>
        <w:spacing w:after="0"/>
        <w:rPr>
          <w:b/>
          <w:bCs/>
          <w:sz w:val="28"/>
          <w:szCs w:val="28"/>
        </w:rPr>
      </w:pPr>
      <w:r w:rsidRPr="00556208">
        <w:rPr>
          <w:b/>
          <w:bCs/>
          <w:sz w:val="28"/>
          <w:szCs w:val="28"/>
        </w:rPr>
        <w:t>2022</w:t>
      </w:r>
    </w:p>
    <w:p w14:paraId="2C70C4F0" w14:textId="19F6F4E1" w:rsidR="00CD73CD" w:rsidRDefault="00CD73CD" w:rsidP="00CD73CD">
      <w:pPr>
        <w:spacing w:after="0"/>
        <w:rPr>
          <w:sz w:val="24"/>
          <w:szCs w:val="24"/>
        </w:rPr>
      </w:pPr>
      <w:r>
        <w:rPr>
          <w:sz w:val="24"/>
          <w:szCs w:val="24"/>
        </w:rPr>
        <w:t xml:space="preserve">02.02.2022 Dopis ZO na OŽP Ing. Kučerovi                                                                </w:t>
      </w:r>
      <w:r w:rsidR="00AC5A49">
        <w:rPr>
          <w:sz w:val="24"/>
          <w:szCs w:val="24"/>
        </w:rPr>
        <w:t xml:space="preserve"> </w:t>
      </w:r>
    </w:p>
    <w:p w14:paraId="1830DBB5" w14:textId="20C3784F" w:rsidR="00CD73CD" w:rsidRDefault="00CD73CD" w:rsidP="00CD73CD">
      <w:pPr>
        <w:spacing w:after="0"/>
        <w:rPr>
          <w:sz w:val="24"/>
          <w:szCs w:val="24"/>
        </w:rPr>
      </w:pPr>
      <w:r w:rsidRPr="006F52BB">
        <w:rPr>
          <w:sz w:val="24"/>
          <w:szCs w:val="24"/>
        </w:rPr>
        <w:t>06.03.2022</w:t>
      </w:r>
      <w:r>
        <w:rPr>
          <w:sz w:val="24"/>
          <w:szCs w:val="24"/>
        </w:rPr>
        <w:t xml:space="preserve"> Dopis předsedovi soudu P2 40Spr.64/2022                                          </w:t>
      </w:r>
      <w:r w:rsidR="00AC5A49">
        <w:rPr>
          <w:sz w:val="24"/>
          <w:szCs w:val="24"/>
        </w:rPr>
        <w:t xml:space="preserve"> </w:t>
      </w:r>
      <w:r>
        <w:rPr>
          <w:sz w:val="24"/>
          <w:szCs w:val="24"/>
        </w:rPr>
        <w:t xml:space="preserve"> </w:t>
      </w:r>
    </w:p>
    <w:p w14:paraId="25696022" w14:textId="0AE9AB1F" w:rsidR="00CD73CD" w:rsidRDefault="00CD73CD" w:rsidP="00CD73CD">
      <w:pPr>
        <w:spacing w:after="0"/>
        <w:rPr>
          <w:sz w:val="24"/>
          <w:szCs w:val="24"/>
        </w:rPr>
      </w:pPr>
      <w:r>
        <w:rPr>
          <w:sz w:val="24"/>
          <w:szCs w:val="24"/>
        </w:rPr>
        <w:t xml:space="preserve">                     Reakce na původní naš</w:t>
      </w:r>
      <w:r w:rsidR="00256DEE">
        <w:rPr>
          <w:sz w:val="24"/>
          <w:szCs w:val="24"/>
        </w:rPr>
        <w:t>i</w:t>
      </w:r>
      <w:r>
        <w:rPr>
          <w:sz w:val="24"/>
          <w:szCs w:val="24"/>
        </w:rPr>
        <w:t xml:space="preserve"> žádost o zprostředkování setkání s </w:t>
      </w:r>
      <w:proofErr w:type="spellStart"/>
      <w:r>
        <w:rPr>
          <w:sz w:val="24"/>
          <w:szCs w:val="24"/>
        </w:rPr>
        <w:t>Jur.Horkým</w:t>
      </w:r>
      <w:proofErr w:type="spellEnd"/>
    </w:p>
    <w:p w14:paraId="5699C6BA" w14:textId="41567EEE" w:rsidR="00CD73CD" w:rsidRPr="006F52BB" w:rsidRDefault="00CD73CD" w:rsidP="00CD73CD">
      <w:pPr>
        <w:spacing w:after="0"/>
        <w:rPr>
          <w:sz w:val="24"/>
          <w:szCs w:val="24"/>
        </w:rPr>
      </w:pPr>
      <w:r>
        <w:rPr>
          <w:sz w:val="24"/>
          <w:szCs w:val="24"/>
        </w:rPr>
        <w:t xml:space="preserve">                     a odpověď předsedy soudu s doporučením mediace.  Dopis již bez odezvy   </w:t>
      </w:r>
    </w:p>
    <w:p w14:paraId="44427913" w14:textId="006E9B3F" w:rsidR="00CD73CD" w:rsidRDefault="00CD73CD" w:rsidP="00CD73CD">
      <w:pPr>
        <w:spacing w:after="0"/>
        <w:rPr>
          <w:sz w:val="24"/>
          <w:szCs w:val="24"/>
        </w:rPr>
      </w:pPr>
      <w:r w:rsidRPr="00556208">
        <w:rPr>
          <w:sz w:val="24"/>
          <w:szCs w:val="24"/>
        </w:rPr>
        <w:t>08.04</w:t>
      </w:r>
      <w:r>
        <w:rPr>
          <w:sz w:val="24"/>
          <w:szCs w:val="24"/>
        </w:rPr>
        <w:t>.</w:t>
      </w:r>
      <w:r w:rsidRPr="00556208">
        <w:rPr>
          <w:sz w:val="24"/>
          <w:szCs w:val="24"/>
        </w:rPr>
        <w:t>2022 Předžalobní výzva</w:t>
      </w:r>
      <w:r w:rsidR="00256DEE">
        <w:rPr>
          <w:sz w:val="24"/>
          <w:szCs w:val="24"/>
        </w:rPr>
        <w:t>, kterou jsme</w:t>
      </w:r>
      <w:r>
        <w:rPr>
          <w:sz w:val="24"/>
          <w:szCs w:val="24"/>
        </w:rPr>
        <w:t xml:space="preserve"> </w:t>
      </w:r>
      <w:r w:rsidR="00133A32">
        <w:rPr>
          <w:sz w:val="24"/>
          <w:szCs w:val="24"/>
        </w:rPr>
        <w:t>neobdrželi</w:t>
      </w:r>
      <w:r w:rsidR="00256DEE">
        <w:rPr>
          <w:sz w:val="24"/>
          <w:szCs w:val="24"/>
        </w:rPr>
        <w:t>. Byla zmíněna až v žalobě.</w:t>
      </w:r>
      <w:r>
        <w:rPr>
          <w:sz w:val="24"/>
          <w:szCs w:val="24"/>
        </w:rPr>
        <w:t xml:space="preserve"> </w:t>
      </w:r>
    </w:p>
    <w:p w14:paraId="452BAF89" w14:textId="2E5052EB" w:rsidR="00CD73CD" w:rsidRPr="002A37D0" w:rsidRDefault="00CD73CD" w:rsidP="00CD73CD">
      <w:pPr>
        <w:spacing w:after="0"/>
        <w:rPr>
          <w:b/>
          <w:bCs/>
          <w:sz w:val="24"/>
          <w:szCs w:val="24"/>
        </w:rPr>
      </w:pPr>
      <w:r>
        <w:rPr>
          <w:sz w:val="24"/>
          <w:szCs w:val="24"/>
        </w:rPr>
        <w:t xml:space="preserve">17.04.2022 </w:t>
      </w:r>
      <w:r w:rsidRPr="002A37D0">
        <w:rPr>
          <w:b/>
          <w:bCs/>
          <w:sz w:val="24"/>
          <w:szCs w:val="24"/>
        </w:rPr>
        <w:t>ZO: dopis Kučerovi z OŽP P5 (výstup z 15.VS ZO) jako reakce na jeho dopis</w:t>
      </w:r>
    </w:p>
    <w:p w14:paraId="7E50E287" w14:textId="77777777" w:rsidR="00A34338" w:rsidRDefault="00CD73CD" w:rsidP="00CD73CD">
      <w:pPr>
        <w:spacing w:after="0"/>
        <w:rPr>
          <w:sz w:val="24"/>
          <w:szCs w:val="24"/>
        </w:rPr>
      </w:pPr>
      <w:r w:rsidRPr="002A37D0">
        <w:rPr>
          <w:b/>
          <w:bCs/>
          <w:sz w:val="24"/>
          <w:szCs w:val="24"/>
        </w:rPr>
        <w:lastRenderedPageBreak/>
        <w:t xml:space="preserve">                      z 8.4.2022 -</w:t>
      </w:r>
      <w:r w:rsidRPr="002A37D0">
        <w:rPr>
          <w:sz w:val="24"/>
          <w:szCs w:val="24"/>
        </w:rPr>
        <w:t>změna adres</w:t>
      </w:r>
      <w:r>
        <w:rPr>
          <w:sz w:val="24"/>
          <w:szCs w:val="24"/>
        </w:rPr>
        <w:t>y</w:t>
      </w:r>
      <w:r w:rsidRPr="002A37D0">
        <w:rPr>
          <w:sz w:val="24"/>
          <w:szCs w:val="24"/>
        </w:rPr>
        <w:t xml:space="preserve"> ZO</w:t>
      </w:r>
      <w:r>
        <w:rPr>
          <w:sz w:val="24"/>
          <w:szCs w:val="24"/>
        </w:rPr>
        <w:t xml:space="preserve">, </w:t>
      </w:r>
    </w:p>
    <w:p w14:paraId="495069E6" w14:textId="42C23FDA" w:rsidR="00133A32" w:rsidRDefault="00D769E4" w:rsidP="00CD73CD">
      <w:pPr>
        <w:spacing w:after="0"/>
        <w:rPr>
          <w:sz w:val="24"/>
          <w:szCs w:val="24"/>
        </w:rPr>
      </w:pPr>
      <w:proofErr w:type="gramStart"/>
      <w:r>
        <w:rPr>
          <w:sz w:val="24"/>
          <w:szCs w:val="24"/>
        </w:rPr>
        <w:t>15.08.2022  Žaloba</w:t>
      </w:r>
      <w:proofErr w:type="gramEnd"/>
      <w:r>
        <w:rPr>
          <w:sz w:val="24"/>
          <w:szCs w:val="24"/>
        </w:rPr>
        <w:t xml:space="preserve"> PÚ na vyklizení pozemků </w:t>
      </w:r>
    </w:p>
    <w:p w14:paraId="77FBE404" w14:textId="618DF091" w:rsidR="00D769E4" w:rsidRDefault="00D769E4" w:rsidP="00CD73CD">
      <w:pPr>
        <w:spacing w:after="0"/>
        <w:rPr>
          <w:sz w:val="24"/>
          <w:szCs w:val="24"/>
        </w:rPr>
      </w:pPr>
      <w:r>
        <w:rPr>
          <w:sz w:val="24"/>
          <w:szCs w:val="24"/>
        </w:rPr>
        <w:t xml:space="preserve">01.09.2022 </w:t>
      </w:r>
      <w:r w:rsidR="00F03467">
        <w:rPr>
          <w:sz w:val="24"/>
          <w:szCs w:val="24"/>
        </w:rPr>
        <w:t xml:space="preserve">ZO podává </w:t>
      </w:r>
      <w:r>
        <w:rPr>
          <w:sz w:val="24"/>
          <w:szCs w:val="24"/>
        </w:rPr>
        <w:t xml:space="preserve">Návrh mediace, neboť jde o věc právně složitou </w:t>
      </w:r>
    </w:p>
    <w:p w14:paraId="69278282" w14:textId="2D3B7A70" w:rsidR="00D769E4" w:rsidRDefault="00D769E4" w:rsidP="00CD73CD">
      <w:pPr>
        <w:spacing w:after="0"/>
        <w:rPr>
          <w:sz w:val="24"/>
          <w:szCs w:val="24"/>
        </w:rPr>
      </w:pPr>
      <w:r>
        <w:rPr>
          <w:sz w:val="24"/>
          <w:szCs w:val="24"/>
        </w:rPr>
        <w:t xml:space="preserve">30.09.2022 Nařízení </w:t>
      </w:r>
      <w:r w:rsidR="00F03467">
        <w:rPr>
          <w:sz w:val="24"/>
          <w:szCs w:val="24"/>
        </w:rPr>
        <w:t xml:space="preserve">mediace </w:t>
      </w:r>
      <w:proofErr w:type="gramStart"/>
      <w:r w:rsidR="00F03467" w:rsidRPr="00332F1D">
        <w:rPr>
          <w:sz w:val="24"/>
          <w:szCs w:val="24"/>
          <w:highlight w:val="cyan"/>
        </w:rPr>
        <w:t>28C</w:t>
      </w:r>
      <w:proofErr w:type="gramEnd"/>
      <w:r w:rsidR="00F03467" w:rsidRPr="00332F1D">
        <w:rPr>
          <w:sz w:val="24"/>
          <w:szCs w:val="24"/>
          <w:highlight w:val="cyan"/>
        </w:rPr>
        <w:t xml:space="preserve"> 126/2022-107</w:t>
      </w:r>
      <w:r w:rsidR="00F03467" w:rsidRPr="00332F1D">
        <w:rPr>
          <w:sz w:val="24"/>
          <w:szCs w:val="24"/>
        </w:rPr>
        <w:t xml:space="preserve">            </w:t>
      </w:r>
      <w:r w:rsidRPr="00332F1D">
        <w:rPr>
          <w:sz w:val="24"/>
          <w:szCs w:val="24"/>
        </w:rPr>
        <w:t xml:space="preserve"> </w:t>
      </w:r>
    </w:p>
    <w:p w14:paraId="439B4DA7" w14:textId="51DC33CE" w:rsidR="00133A32" w:rsidRDefault="00127381" w:rsidP="00CD73CD">
      <w:pPr>
        <w:spacing w:after="0"/>
        <w:rPr>
          <w:sz w:val="24"/>
          <w:szCs w:val="24"/>
        </w:rPr>
      </w:pPr>
      <w:r>
        <w:rPr>
          <w:sz w:val="24"/>
          <w:szCs w:val="24"/>
        </w:rPr>
        <w:t xml:space="preserve">10.11.2022 </w:t>
      </w:r>
      <w:proofErr w:type="spellStart"/>
      <w:proofErr w:type="gramStart"/>
      <w:r>
        <w:rPr>
          <w:sz w:val="24"/>
          <w:szCs w:val="24"/>
        </w:rPr>
        <w:t>I.mediace</w:t>
      </w:r>
      <w:proofErr w:type="spellEnd"/>
      <w:proofErr w:type="gramEnd"/>
      <w:r w:rsidR="00F03467">
        <w:rPr>
          <w:sz w:val="24"/>
          <w:szCs w:val="24"/>
        </w:rPr>
        <w:t xml:space="preserve"> – </w:t>
      </w:r>
      <w:proofErr w:type="spellStart"/>
      <w:r w:rsidR="00F03467">
        <w:rPr>
          <w:sz w:val="24"/>
          <w:szCs w:val="24"/>
        </w:rPr>
        <w:t>Ing.Ondřej</w:t>
      </w:r>
      <w:proofErr w:type="spellEnd"/>
      <w:r w:rsidR="00F03467">
        <w:rPr>
          <w:sz w:val="24"/>
          <w:szCs w:val="24"/>
        </w:rPr>
        <w:t xml:space="preserve"> Jiřík , MBA</w:t>
      </w:r>
    </w:p>
    <w:p w14:paraId="5B9BC4C0" w14:textId="20330A6C" w:rsidR="00F03467" w:rsidRDefault="00F03467" w:rsidP="00CD73CD">
      <w:pPr>
        <w:spacing w:after="0"/>
        <w:rPr>
          <w:sz w:val="24"/>
          <w:szCs w:val="24"/>
        </w:rPr>
      </w:pPr>
      <w:r>
        <w:rPr>
          <w:sz w:val="24"/>
          <w:szCs w:val="24"/>
        </w:rPr>
        <w:t xml:space="preserve">                                           Mgr. Marek Novotný – AK </w:t>
      </w:r>
      <w:proofErr w:type="spellStart"/>
      <w:r>
        <w:rPr>
          <w:sz w:val="24"/>
          <w:szCs w:val="24"/>
        </w:rPr>
        <w:t>Becker</w:t>
      </w:r>
      <w:proofErr w:type="spellEnd"/>
      <w:r>
        <w:rPr>
          <w:sz w:val="24"/>
          <w:szCs w:val="24"/>
        </w:rPr>
        <w:t>/</w:t>
      </w:r>
      <w:proofErr w:type="spellStart"/>
      <w:r>
        <w:rPr>
          <w:sz w:val="24"/>
          <w:szCs w:val="24"/>
        </w:rPr>
        <w:t>Polyakoff</w:t>
      </w:r>
      <w:proofErr w:type="spellEnd"/>
      <w:r>
        <w:rPr>
          <w:sz w:val="24"/>
          <w:szCs w:val="24"/>
        </w:rPr>
        <w:t xml:space="preserve"> v plné moci </w:t>
      </w:r>
    </w:p>
    <w:p w14:paraId="2D059081" w14:textId="4558AE8D" w:rsidR="00F03467" w:rsidRDefault="00F03467" w:rsidP="00CD73CD">
      <w:pPr>
        <w:spacing w:after="0"/>
        <w:rPr>
          <w:sz w:val="24"/>
          <w:szCs w:val="24"/>
        </w:rPr>
      </w:pPr>
      <w:r>
        <w:rPr>
          <w:sz w:val="24"/>
          <w:szCs w:val="24"/>
        </w:rPr>
        <w:t xml:space="preserve">                                                                                       MUDr. Václava Velkoborského </w:t>
      </w:r>
    </w:p>
    <w:p w14:paraId="3D97F1CE" w14:textId="5C4B0446" w:rsidR="00F03467" w:rsidRDefault="00F03467" w:rsidP="00CD73CD">
      <w:pPr>
        <w:spacing w:after="0"/>
        <w:rPr>
          <w:sz w:val="24"/>
          <w:szCs w:val="24"/>
        </w:rPr>
      </w:pPr>
      <w:r>
        <w:rPr>
          <w:sz w:val="24"/>
          <w:szCs w:val="24"/>
        </w:rPr>
        <w:t xml:space="preserve">23.11.2022 </w:t>
      </w:r>
      <w:proofErr w:type="spellStart"/>
      <w:proofErr w:type="gramStart"/>
      <w:r>
        <w:rPr>
          <w:sz w:val="24"/>
          <w:szCs w:val="24"/>
        </w:rPr>
        <w:t>II.mediace</w:t>
      </w:r>
      <w:proofErr w:type="spellEnd"/>
      <w:proofErr w:type="gramEnd"/>
    </w:p>
    <w:p w14:paraId="767A626B" w14:textId="524804F4" w:rsidR="00127381" w:rsidRDefault="00127381" w:rsidP="00CD73CD">
      <w:pPr>
        <w:spacing w:after="0"/>
        <w:rPr>
          <w:sz w:val="24"/>
          <w:szCs w:val="24"/>
        </w:rPr>
      </w:pPr>
      <w:r w:rsidRPr="006C1740">
        <w:rPr>
          <w:sz w:val="24"/>
          <w:szCs w:val="24"/>
        </w:rPr>
        <w:t xml:space="preserve">14.11.2022 </w:t>
      </w:r>
      <w:r w:rsidRPr="006C1740">
        <w:rPr>
          <w:color w:val="FF0000"/>
          <w:sz w:val="24"/>
          <w:szCs w:val="24"/>
        </w:rPr>
        <w:t xml:space="preserve">Doplněny </w:t>
      </w:r>
      <w:proofErr w:type="gramStart"/>
      <w:r w:rsidRPr="006C1740">
        <w:rPr>
          <w:color w:val="FF0000"/>
          <w:sz w:val="24"/>
          <w:szCs w:val="24"/>
        </w:rPr>
        <w:t>roční</w:t>
      </w:r>
      <w:r w:rsidR="006C1740">
        <w:rPr>
          <w:color w:val="FF0000"/>
          <w:sz w:val="24"/>
          <w:szCs w:val="24"/>
        </w:rPr>
        <w:t xml:space="preserve">ch </w:t>
      </w:r>
      <w:r w:rsidRPr="006C1740">
        <w:rPr>
          <w:color w:val="FF0000"/>
          <w:sz w:val="24"/>
          <w:szCs w:val="24"/>
        </w:rPr>
        <w:t xml:space="preserve"> závěr</w:t>
      </w:r>
      <w:r w:rsidR="006C1740">
        <w:rPr>
          <w:color w:val="FF0000"/>
          <w:sz w:val="24"/>
          <w:szCs w:val="24"/>
        </w:rPr>
        <w:t>ek</w:t>
      </w:r>
      <w:proofErr w:type="gramEnd"/>
      <w:r w:rsidR="006C1740">
        <w:rPr>
          <w:color w:val="FF0000"/>
          <w:sz w:val="24"/>
          <w:szCs w:val="24"/>
        </w:rPr>
        <w:t xml:space="preserve"> </w:t>
      </w:r>
      <w:r w:rsidRPr="006C1740">
        <w:rPr>
          <w:color w:val="FF0000"/>
          <w:sz w:val="24"/>
          <w:szCs w:val="24"/>
        </w:rPr>
        <w:t xml:space="preserve">IBG </w:t>
      </w:r>
      <w:r w:rsidR="006C1740">
        <w:rPr>
          <w:color w:val="FF0000"/>
          <w:sz w:val="24"/>
          <w:szCs w:val="24"/>
        </w:rPr>
        <w:t>zpětně za roky 2004 až 2021, bez 2003</w:t>
      </w:r>
    </w:p>
    <w:p w14:paraId="4F6D0C0E" w14:textId="6EF1CA52" w:rsidR="00F03467" w:rsidRDefault="00F03467" w:rsidP="00CD73CD">
      <w:pPr>
        <w:spacing w:after="0"/>
        <w:rPr>
          <w:sz w:val="24"/>
          <w:szCs w:val="24"/>
        </w:rPr>
      </w:pPr>
      <w:r>
        <w:rPr>
          <w:sz w:val="24"/>
          <w:szCs w:val="24"/>
        </w:rPr>
        <w:t xml:space="preserve">14.12.2022 </w:t>
      </w:r>
      <w:proofErr w:type="spellStart"/>
      <w:r>
        <w:rPr>
          <w:sz w:val="24"/>
          <w:szCs w:val="24"/>
        </w:rPr>
        <w:t>III.mediace</w:t>
      </w:r>
      <w:proofErr w:type="spellEnd"/>
      <w:r>
        <w:rPr>
          <w:sz w:val="24"/>
          <w:szCs w:val="24"/>
        </w:rPr>
        <w:t xml:space="preserve"> </w:t>
      </w:r>
    </w:p>
    <w:p w14:paraId="44728BCC" w14:textId="77777777" w:rsidR="00C51889" w:rsidRDefault="00C51889" w:rsidP="00CD73CD">
      <w:pPr>
        <w:spacing w:after="0"/>
        <w:rPr>
          <w:sz w:val="24"/>
          <w:szCs w:val="24"/>
        </w:rPr>
      </w:pPr>
    </w:p>
    <w:p w14:paraId="52B1E75B" w14:textId="77777777" w:rsidR="00C51889" w:rsidRPr="00BA2B5D" w:rsidRDefault="00C51889" w:rsidP="00C51889">
      <w:pPr>
        <w:tabs>
          <w:tab w:val="center" w:pos="4819"/>
        </w:tabs>
        <w:jc w:val="both"/>
        <w:rPr>
          <w:b/>
          <w:bCs/>
          <w:sz w:val="28"/>
          <w:szCs w:val="28"/>
        </w:rPr>
      </w:pPr>
      <w:r w:rsidRPr="00BA2B5D">
        <w:rPr>
          <w:b/>
          <w:bCs/>
          <w:sz w:val="28"/>
          <w:szCs w:val="28"/>
        </w:rPr>
        <w:t xml:space="preserve">2023 </w:t>
      </w:r>
    </w:p>
    <w:p w14:paraId="6FFFA28E" w14:textId="77777777" w:rsidR="00C51889" w:rsidRDefault="00C51889" w:rsidP="00CD73CD">
      <w:pPr>
        <w:spacing w:after="0"/>
        <w:rPr>
          <w:sz w:val="24"/>
          <w:szCs w:val="24"/>
        </w:rPr>
      </w:pPr>
    </w:p>
    <w:p w14:paraId="01DFFBF6" w14:textId="77777777" w:rsidR="00F03467" w:rsidRDefault="00F03467" w:rsidP="00CD73CD">
      <w:pPr>
        <w:spacing w:after="0"/>
        <w:rPr>
          <w:sz w:val="24"/>
          <w:szCs w:val="24"/>
        </w:rPr>
      </w:pPr>
      <w:r>
        <w:rPr>
          <w:sz w:val="24"/>
          <w:szCs w:val="24"/>
        </w:rPr>
        <w:t xml:space="preserve">04.01.2023 Horký vyjádřil ochotu zúčastnit se, ale nakonec se omluvil </w:t>
      </w:r>
    </w:p>
    <w:p w14:paraId="06BC51D6" w14:textId="21062F80" w:rsidR="00F03467" w:rsidRDefault="00F03467" w:rsidP="00CD73CD">
      <w:pPr>
        <w:spacing w:after="0"/>
        <w:rPr>
          <w:sz w:val="24"/>
          <w:szCs w:val="24"/>
        </w:rPr>
      </w:pPr>
      <w:r>
        <w:rPr>
          <w:sz w:val="24"/>
          <w:szCs w:val="24"/>
        </w:rPr>
        <w:t xml:space="preserve">10.01.2023 Ukončení mediace  </w:t>
      </w:r>
    </w:p>
    <w:p w14:paraId="094F8BB0" w14:textId="03E7EC45" w:rsidR="00CD73CD" w:rsidRPr="00BA2B5D" w:rsidRDefault="00C51889" w:rsidP="00CD73CD">
      <w:pPr>
        <w:tabs>
          <w:tab w:val="center" w:pos="4819"/>
        </w:tabs>
        <w:jc w:val="both"/>
        <w:rPr>
          <w:b/>
          <w:bCs/>
          <w:sz w:val="28"/>
          <w:szCs w:val="28"/>
        </w:rPr>
      </w:pPr>
      <w:r>
        <w:rPr>
          <w:b/>
          <w:bCs/>
          <w:sz w:val="28"/>
          <w:szCs w:val="28"/>
        </w:rPr>
        <w:t xml:space="preserve"> </w:t>
      </w:r>
    </w:p>
    <w:p w14:paraId="4BAE8766" w14:textId="2B9A592E" w:rsidR="00CD73CD" w:rsidRPr="00BA2B5D" w:rsidRDefault="00BA2B5D" w:rsidP="00CD73CD">
      <w:pPr>
        <w:tabs>
          <w:tab w:val="center" w:pos="4819"/>
        </w:tabs>
        <w:jc w:val="both"/>
        <w:rPr>
          <w:b/>
          <w:sz w:val="24"/>
          <w:szCs w:val="24"/>
          <w:u w:val="single"/>
        </w:rPr>
      </w:pPr>
      <w:r>
        <w:rPr>
          <w:sz w:val="24"/>
          <w:szCs w:val="24"/>
        </w:rPr>
        <w:t>0</w:t>
      </w:r>
      <w:r w:rsidRPr="00BA2B5D">
        <w:rPr>
          <w:sz w:val="24"/>
          <w:szCs w:val="24"/>
        </w:rPr>
        <w:t>2.</w:t>
      </w:r>
      <w:r>
        <w:rPr>
          <w:sz w:val="24"/>
          <w:szCs w:val="24"/>
        </w:rPr>
        <w:t>0</w:t>
      </w:r>
      <w:r w:rsidRPr="00BA2B5D">
        <w:rPr>
          <w:sz w:val="24"/>
          <w:szCs w:val="24"/>
        </w:rPr>
        <w:t xml:space="preserve">2.2023 Konzultace u JUDr. </w:t>
      </w:r>
      <w:proofErr w:type="spellStart"/>
      <w:r w:rsidRPr="00BA2B5D">
        <w:rPr>
          <w:sz w:val="24"/>
          <w:szCs w:val="24"/>
        </w:rPr>
        <w:t>Vančatové</w:t>
      </w:r>
      <w:proofErr w:type="spellEnd"/>
      <w:r w:rsidRPr="00BA2B5D">
        <w:rPr>
          <w:sz w:val="24"/>
          <w:szCs w:val="24"/>
        </w:rPr>
        <w:t xml:space="preserve"> – Žádost o prošetření postupu </w:t>
      </w:r>
      <w:r w:rsidRPr="006C1740">
        <w:rPr>
          <w:b/>
          <w:bCs/>
          <w:sz w:val="24"/>
          <w:szCs w:val="24"/>
        </w:rPr>
        <w:t>OSZ P5</w:t>
      </w:r>
      <w:r w:rsidRPr="00BA2B5D">
        <w:rPr>
          <w:sz w:val="24"/>
          <w:szCs w:val="24"/>
        </w:rPr>
        <w:t xml:space="preserve"> ve věci</w:t>
      </w:r>
      <w:proofErr w:type="gramStart"/>
      <w:r w:rsidRPr="00BA2B5D">
        <w:rPr>
          <w:sz w:val="24"/>
          <w:szCs w:val="24"/>
        </w:rPr>
        <w:t xml:space="preserve"> ….</w:t>
      </w:r>
      <w:proofErr w:type="gramEnd"/>
      <w:r w:rsidRPr="00BA2B5D">
        <w:rPr>
          <w:sz w:val="24"/>
          <w:szCs w:val="24"/>
        </w:rPr>
        <w:t>.</w:t>
      </w:r>
    </w:p>
    <w:p w14:paraId="018D3132" w14:textId="42ADD01A" w:rsidR="00CD73CD" w:rsidRPr="00D769E4" w:rsidRDefault="00D769E4" w:rsidP="00CD73CD">
      <w:pPr>
        <w:tabs>
          <w:tab w:val="center" w:pos="4819"/>
        </w:tabs>
        <w:spacing w:after="0"/>
        <w:jc w:val="both"/>
        <w:rPr>
          <w:bCs/>
          <w:sz w:val="24"/>
          <w:szCs w:val="24"/>
        </w:rPr>
      </w:pPr>
      <w:r w:rsidRPr="006C1740">
        <w:rPr>
          <w:bCs/>
          <w:sz w:val="24"/>
          <w:szCs w:val="24"/>
          <w:highlight w:val="yellow"/>
        </w:rPr>
        <w:t xml:space="preserve">Horký – </w:t>
      </w:r>
      <w:proofErr w:type="spellStart"/>
      <w:r w:rsidRPr="006C1740">
        <w:rPr>
          <w:bCs/>
          <w:sz w:val="24"/>
          <w:szCs w:val="24"/>
          <w:highlight w:val="yellow"/>
        </w:rPr>
        <w:t>Ilegál</w:t>
      </w:r>
      <w:proofErr w:type="spellEnd"/>
      <w:r w:rsidRPr="006C1740">
        <w:rPr>
          <w:bCs/>
          <w:sz w:val="24"/>
          <w:szCs w:val="24"/>
          <w:highlight w:val="yellow"/>
        </w:rPr>
        <w:t xml:space="preserve">? Ruské tajné služby </w:t>
      </w:r>
      <w:proofErr w:type="gramStart"/>
      <w:r w:rsidRPr="006C1740">
        <w:rPr>
          <w:bCs/>
          <w:sz w:val="24"/>
          <w:szCs w:val="24"/>
          <w:highlight w:val="yellow"/>
        </w:rPr>
        <w:t>SVR,GRU</w:t>
      </w:r>
      <w:proofErr w:type="gramEnd"/>
      <w:r w:rsidRPr="006C1740">
        <w:rPr>
          <w:bCs/>
          <w:sz w:val="24"/>
          <w:szCs w:val="24"/>
          <w:highlight w:val="yellow"/>
        </w:rPr>
        <w:t>…. Sofistikovaný podvod</w:t>
      </w:r>
    </w:p>
    <w:p w14:paraId="20A4F62D" w14:textId="77777777" w:rsidR="00CD73CD" w:rsidRDefault="00CD73CD" w:rsidP="00CD73CD">
      <w:pPr>
        <w:tabs>
          <w:tab w:val="center" w:pos="4819"/>
        </w:tabs>
        <w:spacing w:after="0"/>
        <w:jc w:val="both"/>
        <w:rPr>
          <w:b/>
          <w:sz w:val="24"/>
          <w:szCs w:val="24"/>
        </w:rPr>
      </w:pPr>
    </w:p>
    <w:p w14:paraId="7384D9DD" w14:textId="77777777" w:rsidR="00CD73CD" w:rsidRDefault="00CD73CD" w:rsidP="00CD73CD">
      <w:pPr>
        <w:tabs>
          <w:tab w:val="center" w:pos="4819"/>
        </w:tabs>
        <w:spacing w:after="0"/>
        <w:jc w:val="both"/>
        <w:rPr>
          <w:b/>
          <w:sz w:val="24"/>
          <w:szCs w:val="24"/>
        </w:rPr>
      </w:pPr>
    </w:p>
    <w:p w14:paraId="4AA6DD7F" w14:textId="77777777" w:rsidR="00CD73CD" w:rsidRDefault="00CD73CD" w:rsidP="00CD73CD">
      <w:pPr>
        <w:tabs>
          <w:tab w:val="center" w:pos="4819"/>
        </w:tabs>
        <w:spacing w:after="0"/>
        <w:jc w:val="both"/>
        <w:rPr>
          <w:b/>
          <w:sz w:val="24"/>
          <w:szCs w:val="24"/>
        </w:rPr>
      </w:pPr>
    </w:p>
    <w:p w14:paraId="7E8C2A13" w14:textId="77777777" w:rsidR="00CD73CD" w:rsidRDefault="00CD73CD" w:rsidP="00CD73CD">
      <w:pPr>
        <w:tabs>
          <w:tab w:val="center" w:pos="4819"/>
        </w:tabs>
        <w:spacing w:after="0"/>
        <w:jc w:val="both"/>
        <w:rPr>
          <w:b/>
          <w:sz w:val="24"/>
          <w:szCs w:val="24"/>
        </w:rPr>
      </w:pPr>
    </w:p>
    <w:p w14:paraId="62370C0B" w14:textId="77777777" w:rsidR="00CD73CD" w:rsidRDefault="00CD73CD" w:rsidP="00CD73CD">
      <w:pPr>
        <w:tabs>
          <w:tab w:val="center" w:pos="4819"/>
        </w:tabs>
        <w:spacing w:after="0"/>
        <w:jc w:val="both"/>
        <w:rPr>
          <w:b/>
          <w:sz w:val="24"/>
          <w:szCs w:val="24"/>
        </w:rPr>
      </w:pPr>
    </w:p>
    <w:p w14:paraId="74D5E69F" w14:textId="77777777" w:rsidR="00CD73CD" w:rsidRDefault="00CD73CD" w:rsidP="00CD73CD">
      <w:pPr>
        <w:tabs>
          <w:tab w:val="center" w:pos="4819"/>
        </w:tabs>
        <w:spacing w:after="0"/>
        <w:jc w:val="both"/>
        <w:rPr>
          <w:b/>
          <w:sz w:val="24"/>
          <w:szCs w:val="24"/>
        </w:rPr>
      </w:pPr>
    </w:p>
    <w:p w14:paraId="4CFD5FCA" w14:textId="77777777" w:rsidR="00CD73CD" w:rsidRDefault="00CD73CD" w:rsidP="00CD73CD">
      <w:pPr>
        <w:tabs>
          <w:tab w:val="center" w:pos="4819"/>
        </w:tabs>
        <w:spacing w:after="0"/>
        <w:jc w:val="both"/>
        <w:rPr>
          <w:b/>
          <w:sz w:val="24"/>
          <w:szCs w:val="24"/>
        </w:rPr>
      </w:pPr>
      <w:r w:rsidRPr="00231B8A">
        <w:rPr>
          <w:b/>
          <w:sz w:val="24"/>
          <w:szCs w:val="24"/>
        </w:rPr>
        <w:t>Pozemky:</w:t>
      </w:r>
    </w:p>
    <w:p w14:paraId="2F50B64E" w14:textId="77777777" w:rsidR="00CD73CD" w:rsidRPr="00231B8A" w:rsidRDefault="00CD73CD" w:rsidP="00CD73CD">
      <w:pPr>
        <w:tabs>
          <w:tab w:val="center" w:pos="4819"/>
        </w:tabs>
        <w:spacing w:after="0"/>
        <w:jc w:val="both"/>
        <w:rPr>
          <w:b/>
          <w:sz w:val="24"/>
          <w:szCs w:val="24"/>
        </w:rPr>
      </w:pPr>
      <w:r>
        <w:rPr>
          <w:sz w:val="24"/>
          <w:szCs w:val="24"/>
        </w:rPr>
        <w:t>LV</w:t>
      </w:r>
      <w:r>
        <w:rPr>
          <w:rFonts w:ascii="inherit" w:hAnsi="inherit"/>
          <w:color w:val="333333"/>
          <w:shd w:val="clear" w:color="auto" w:fill="FFFFFF"/>
        </w:rPr>
        <w:t>Č: 2027 (211</w:t>
      </w:r>
      <w:proofErr w:type="gramStart"/>
      <w:r>
        <w:rPr>
          <w:rFonts w:ascii="inherit" w:hAnsi="inherit"/>
          <w:color w:val="333333"/>
          <w:shd w:val="clear" w:color="auto" w:fill="FFFFFF"/>
        </w:rPr>
        <w:t xml:space="preserve">),   </w:t>
      </w:r>
      <w:proofErr w:type="gramEnd"/>
      <w:r>
        <w:rPr>
          <w:rFonts w:ascii="inherit" w:hAnsi="inherit"/>
          <w:color w:val="333333"/>
          <w:shd w:val="clear" w:color="auto" w:fill="FFFFFF"/>
        </w:rPr>
        <w:t>katastrální území Praha 5 – Jinonice</w:t>
      </w:r>
      <w:r>
        <w:rPr>
          <w:b/>
          <w:bCs/>
          <w:color w:val="00B050"/>
          <w:sz w:val="28"/>
          <w:szCs w:val="28"/>
        </w:rPr>
        <w:t xml:space="preserve">                        </w:t>
      </w:r>
      <w:r>
        <w:rPr>
          <w:sz w:val="24"/>
          <w:szCs w:val="24"/>
        </w:rPr>
        <w:t xml:space="preserve">  </w:t>
      </w:r>
    </w:p>
    <w:p w14:paraId="466E93B8" w14:textId="77777777" w:rsidR="00CD73CD" w:rsidRDefault="00CD73CD" w:rsidP="00CD73CD">
      <w:pPr>
        <w:tabs>
          <w:tab w:val="center" w:pos="4819"/>
        </w:tabs>
        <w:spacing w:after="0"/>
        <w:jc w:val="both"/>
        <w:rPr>
          <w:b/>
          <w:sz w:val="24"/>
          <w:szCs w:val="24"/>
          <w:u w:val="single"/>
        </w:rPr>
      </w:pPr>
      <w:r>
        <w:rPr>
          <w:shd w:val="clear" w:color="auto" w:fill="F6FFF2"/>
        </w:rPr>
        <w:t>PČ: 1225/1,1227,1228,1229/1,1230,1246/8</w:t>
      </w:r>
    </w:p>
    <w:p w14:paraId="5E6F251F" w14:textId="4A874FF6" w:rsidR="00CD73CD" w:rsidRPr="00231B8A" w:rsidRDefault="00CD73CD" w:rsidP="00CD73CD">
      <w:pPr>
        <w:tabs>
          <w:tab w:val="center" w:pos="4819"/>
        </w:tabs>
        <w:jc w:val="both"/>
        <w:rPr>
          <w:sz w:val="24"/>
          <w:szCs w:val="24"/>
        </w:rPr>
      </w:pPr>
      <w:r w:rsidRPr="00231B8A">
        <w:rPr>
          <w:b/>
          <w:sz w:val="24"/>
          <w:szCs w:val="24"/>
        </w:rPr>
        <w:t>Aktéři</w:t>
      </w:r>
      <w:r>
        <w:rPr>
          <w:b/>
          <w:sz w:val="24"/>
          <w:szCs w:val="24"/>
        </w:rPr>
        <w:t xml:space="preserve"> protistran</w:t>
      </w:r>
      <w:r w:rsidRPr="00231B8A">
        <w:rPr>
          <w:b/>
          <w:sz w:val="24"/>
          <w:szCs w:val="24"/>
        </w:rPr>
        <w:t xml:space="preserve">:  </w:t>
      </w:r>
    </w:p>
    <w:p w14:paraId="68F00AB3" w14:textId="0A1C3BFC" w:rsidR="00CD73CD" w:rsidRDefault="00CD73CD" w:rsidP="00CD73CD">
      <w:pPr>
        <w:tabs>
          <w:tab w:val="center" w:pos="4819"/>
        </w:tabs>
        <w:spacing w:after="0"/>
        <w:jc w:val="both"/>
        <w:rPr>
          <w:bCs/>
          <w:sz w:val="24"/>
          <w:szCs w:val="24"/>
        </w:rPr>
      </w:pPr>
      <w:r w:rsidRPr="00BA2B5D">
        <w:rPr>
          <w:b/>
          <w:sz w:val="24"/>
          <w:szCs w:val="24"/>
          <w:highlight w:val="cyan"/>
        </w:rPr>
        <w:t>* IBG</w:t>
      </w:r>
      <w:r w:rsidRPr="00BA2B5D">
        <w:rPr>
          <w:bCs/>
          <w:sz w:val="24"/>
          <w:szCs w:val="24"/>
          <w:highlight w:val="cyan"/>
        </w:rPr>
        <w:t xml:space="preserve"> International business </w:t>
      </w:r>
      <w:proofErr w:type="spellStart"/>
      <w:proofErr w:type="gramStart"/>
      <w:r w:rsidRPr="00BA2B5D">
        <w:rPr>
          <w:bCs/>
          <w:sz w:val="24"/>
          <w:szCs w:val="24"/>
          <w:highlight w:val="cyan"/>
        </w:rPr>
        <w:t>group,spol</w:t>
      </w:r>
      <w:proofErr w:type="spellEnd"/>
      <w:r w:rsidRPr="0090492B">
        <w:rPr>
          <w:bCs/>
          <w:sz w:val="24"/>
          <w:szCs w:val="24"/>
        </w:rPr>
        <w:t>.</w:t>
      </w:r>
      <w:proofErr w:type="gramEnd"/>
      <w:r w:rsidRPr="0090492B">
        <w:rPr>
          <w:bCs/>
          <w:sz w:val="24"/>
          <w:szCs w:val="24"/>
        </w:rPr>
        <w:t xml:space="preserve"> s</w:t>
      </w:r>
      <w:r>
        <w:rPr>
          <w:bCs/>
          <w:sz w:val="24"/>
          <w:szCs w:val="24"/>
        </w:rPr>
        <w:t> </w:t>
      </w:r>
      <w:r w:rsidRPr="0090492B">
        <w:rPr>
          <w:bCs/>
          <w:sz w:val="24"/>
          <w:szCs w:val="24"/>
        </w:rPr>
        <w:t xml:space="preserve">r.o. , IČ : </w:t>
      </w:r>
      <w:r w:rsidRPr="00231B8A">
        <w:rPr>
          <w:b/>
          <w:sz w:val="24"/>
          <w:szCs w:val="24"/>
        </w:rPr>
        <w:t>624 14 399</w:t>
      </w:r>
      <w:r w:rsidRPr="0090492B">
        <w:rPr>
          <w:bCs/>
          <w:sz w:val="24"/>
          <w:szCs w:val="24"/>
        </w:rPr>
        <w:t xml:space="preserve"> , vznik 9/1994</w:t>
      </w:r>
      <w:r w:rsidR="001734A9">
        <w:rPr>
          <w:bCs/>
          <w:sz w:val="24"/>
          <w:szCs w:val="24"/>
        </w:rPr>
        <w:t xml:space="preserve"> </w:t>
      </w:r>
    </w:p>
    <w:p w14:paraId="475E9EFF" w14:textId="4AA82880" w:rsidR="001734A9" w:rsidRPr="001734A9" w:rsidRDefault="001734A9" w:rsidP="00CD73CD">
      <w:pPr>
        <w:tabs>
          <w:tab w:val="center" w:pos="4819"/>
        </w:tabs>
        <w:spacing w:after="0"/>
        <w:jc w:val="both"/>
        <w:rPr>
          <w:b/>
          <w:sz w:val="28"/>
          <w:szCs w:val="28"/>
        </w:rPr>
      </w:pPr>
      <w:r>
        <w:rPr>
          <w:bCs/>
          <w:sz w:val="24"/>
          <w:szCs w:val="24"/>
        </w:rPr>
        <w:t xml:space="preserve">                                                                                                                 </w:t>
      </w:r>
      <w:proofErr w:type="gramStart"/>
      <w:r w:rsidRPr="001734A9">
        <w:rPr>
          <w:b/>
          <w:sz w:val="28"/>
          <w:szCs w:val="28"/>
        </w:rPr>
        <w:t>ID :</w:t>
      </w:r>
      <w:proofErr w:type="gramEnd"/>
      <w:r w:rsidRPr="001734A9">
        <w:rPr>
          <w:b/>
          <w:sz w:val="28"/>
          <w:szCs w:val="28"/>
        </w:rPr>
        <w:t xml:space="preserve"> gb44v9z</w:t>
      </w:r>
    </w:p>
    <w:p w14:paraId="42AE55B0" w14:textId="200A6FE6" w:rsidR="00F03467" w:rsidRDefault="00CD73CD" w:rsidP="00CD73CD">
      <w:pPr>
        <w:tabs>
          <w:tab w:val="center" w:pos="4819"/>
        </w:tabs>
        <w:spacing w:after="0"/>
        <w:jc w:val="both"/>
        <w:rPr>
          <w:bCs/>
          <w:sz w:val="24"/>
          <w:szCs w:val="24"/>
        </w:rPr>
      </w:pPr>
      <w:proofErr w:type="gramStart"/>
      <w:r w:rsidRPr="0090492B">
        <w:rPr>
          <w:bCs/>
          <w:sz w:val="24"/>
          <w:szCs w:val="24"/>
        </w:rPr>
        <w:t>Jednatel :</w:t>
      </w:r>
      <w:proofErr w:type="gramEnd"/>
      <w:r w:rsidRPr="0090492B">
        <w:rPr>
          <w:bCs/>
          <w:sz w:val="24"/>
          <w:szCs w:val="24"/>
        </w:rPr>
        <w:t xml:space="preserve">  </w:t>
      </w:r>
      <w:proofErr w:type="spellStart"/>
      <w:r w:rsidR="00F03467">
        <w:rPr>
          <w:bCs/>
          <w:sz w:val="24"/>
          <w:szCs w:val="24"/>
        </w:rPr>
        <w:t>Prof.Ing.Nikolaj</w:t>
      </w:r>
      <w:proofErr w:type="spellEnd"/>
      <w:r w:rsidR="00F03467">
        <w:rPr>
          <w:bCs/>
          <w:sz w:val="24"/>
          <w:szCs w:val="24"/>
        </w:rPr>
        <w:t xml:space="preserve"> </w:t>
      </w:r>
      <w:proofErr w:type="spellStart"/>
      <w:r w:rsidR="00F03467">
        <w:rPr>
          <w:bCs/>
          <w:sz w:val="24"/>
          <w:szCs w:val="24"/>
        </w:rPr>
        <w:t>Čagin</w:t>
      </w:r>
      <w:proofErr w:type="spellEnd"/>
      <w:r w:rsidR="00F03467">
        <w:rPr>
          <w:bCs/>
          <w:sz w:val="24"/>
          <w:szCs w:val="24"/>
        </w:rPr>
        <w:t xml:space="preserve">, </w:t>
      </w:r>
      <w:proofErr w:type="spellStart"/>
      <w:r w:rsidR="00F03467">
        <w:rPr>
          <w:bCs/>
          <w:sz w:val="24"/>
          <w:szCs w:val="24"/>
        </w:rPr>
        <w:t>CSc</w:t>
      </w:r>
      <w:proofErr w:type="spellEnd"/>
    </w:p>
    <w:p w14:paraId="33012FF5" w14:textId="7B541BAE" w:rsidR="00F03467" w:rsidRDefault="00F03467" w:rsidP="00CD73CD">
      <w:pPr>
        <w:tabs>
          <w:tab w:val="center" w:pos="4819"/>
        </w:tabs>
        <w:spacing w:after="0"/>
        <w:jc w:val="both"/>
        <w:rPr>
          <w:bCs/>
          <w:sz w:val="24"/>
          <w:szCs w:val="24"/>
        </w:rPr>
      </w:pPr>
      <w:r>
        <w:rPr>
          <w:bCs/>
          <w:sz w:val="24"/>
          <w:szCs w:val="24"/>
        </w:rPr>
        <w:t xml:space="preserve">                   Janského 2422/17 155 00 Praha </w:t>
      </w:r>
    </w:p>
    <w:tbl>
      <w:tblPr>
        <w:tblW w:w="15000" w:type="dxa"/>
        <w:tblCellSpacing w:w="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Vlastníci, jiní oprávnění"/>
      </w:tblPr>
      <w:tblGrid>
        <w:gridCol w:w="13211"/>
        <w:gridCol w:w="1789"/>
      </w:tblGrid>
      <w:tr w:rsidR="00EF7E44" w14:paraId="1423EC7B" w14:textId="77777777" w:rsidTr="00EF7E44">
        <w:trPr>
          <w:tblCellSpacing w:w="0" w:type="dxa"/>
        </w:trPr>
        <w:tc>
          <w:tcPr>
            <w:tcW w:w="0" w:type="auto"/>
            <w:tcBorders>
              <w:top w:val="nil"/>
              <w:left w:val="nil"/>
              <w:bottom w:val="nil"/>
              <w:right w:val="nil"/>
            </w:tcBorders>
            <w:shd w:val="clear" w:color="auto" w:fill="FDDCAD"/>
            <w:tcMar>
              <w:top w:w="75" w:type="dxa"/>
              <w:left w:w="75" w:type="dxa"/>
              <w:bottom w:w="75" w:type="dxa"/>
              <w:right w:w="75" w:type="dxa"/>
            </w:tcMar>
            <w:vAlign w:val="center"/>
            <w:hideMark/>
          </w:tcPr>
          <w:p w14:paraId="37AD1103" w14:textId="77777777" w:rsidR="00EF7E44" w:rsidRDefault="00EF7E44">
            <w:pPr>
              <w:spacing w:line="240" w:lineRule="auto"/>
              <w:rPr>
                <w:rFonts w:ascii="Segoe UI" w:hAnsi="Segoe UI" w:cs="Segoe UI"/>
                <w:color w:val="000000"/>
                <w:sz w:val="20"/>
                <w:szCs w:val="20"/>
              </w:rPr>
            </w:pPr>
            <w:r>
              <w:rPr>
                <w:rFonts w:ascii="Segoe UI" w:hAnsi="Segoe UI" w:cs="Segoe UI"/>
                <w:color w:val="000000"/>
                <w:sz w:val="20"/>
                <w:szCs w:val="20"/>
              </w:rPr>
              <w:t xml:space="preserve">SJM </w:t>
            </w:r>
            <w:proofErr w:type="spellStart"/>
            <w:r>
              <w:rPr>
                <w:rFonts w:ascii="Segoe UI" w:hAnsi="Segoe UI" w:cs="Segoe UI"/>
                <w:color w:val="000000"/>
                <w:sz w:val="20"/>
                <w:szCs w:val="20"/>
              </w:rPr>
              <w:t>Chagin</w:t>
            </w:r>
            <w:proofErr w:type="spellEnd"/>
            <w:r>
              <w:rPr>
                <w:rFonts w:ascii="Segoe UI" w:hAnsi="Segoe UI" w:cs="Segoe UI"/>
                <w:color w:val="000000"/>
                <w:sz w:val="20"/>
                <w:szCs w:val="20"/>
              </w:rPr>
              <w:t xml:space="preserve"> Nikolay Ing. CSc. a </w:t>
            </w:r>
            <w:proofErr w:type="spellStart"/>
            <w:r>
              <w:rPr>
                <w:rFonts w:ascii="Segoe UI" w:hAnsi="Segoe UI" w:cs="Segoe UI"/>
                <w:color w:val="000000"/>
                <w:sz w:val="20"/>
                <w:szCs w:val="20"/>
              </w:rPr>
              <w:t>Chagina</w:t>
            </w:r>
            <w:proofErr w:type="spellEnd"/>
            <w:r>
              <w:rPr>
                <w:rFonts w:ascii="Segoe UI" w:hAnsi="Segoe UI" w:cs="Segoe UI"/>
                <w:color w:val="000000"/>
                <w:sz w:val="20"/>
                <w:szCs w:val="20"/>
              </w:rPr>
              <w:t xml:space="preserve"> Elena, Janského 2422/17, Stodůlky, 15500 Praha 5</w:t>
            </w:r>
            <w:r>
              <w:rPr>
                <w:rFonts w:ascii="Segoe UI" w:hAnsi="Segoe UI" w:cs="Segoe UI"/>
                <w:color w:val="000000"/>
                <w:sz w:val="20"/>
                <w:szCs w:val="20"/>
              </w:rPr>
              <w:br/>
              <w:t>Jednotka: </w:t>
            </w:r>
            <w:hyperlink r:id="rId8" w:tooltip="Informace o jednotce" w:history="1">
              <w:r>
                <w:rPr>
                  <w:rStyle w:val="Hypertextovodkaz"/>
                  <w:rFonts w:ascii="Segoe UI" w:hAnsi="Segoe UI" w:cs="Segoe UI"/>
                  <w:color w:val="246591"/>
                  <w:sz w:val="20"/>
                  <w:szCs w:val="20"/>
                  <w:bdr w:val="none" w:sz="0" w:space="0" w:color="auto" w:frame="1"/>
                </w:rPr>
                <w:t>2422/52</w:t>
              </w:r>
            </w:hyperlink>
          </w:p>
        </w:tc>
        <w:tc>
          <w:tcPr>
            <w:tcW w:w="0" w:type="auto"/>
            <w:tcBorders>
              <w:top w:val="nil"/>
              <w:left w:val="nil"/>
              <w:bottom w:val="nil"/>
              <w:right w:val="nil"/>
            </w:tcBorders>
            <w:shd w:val="clear" w:color="auto" w:fill="FDDCAD"/>
            <w:tcMar>
              <w:top w:w="75" w:type="dxa"/>
              <w:left w:w="75" w:type="dxa"/>
              <w:bottom w:w="75" w:type="dxa"/>
              <w:right w:w="75" w:type="dxa"/>
            </w:tcMar>
            <w:vAlign w:val="center"/>
            <w:hideMark/>
          </w:tcPr>
          <w:p w14:paraId="05727CA1" w14:textId="77777777" w:rsidR="00EF7E44" w:rsidRDefault="00EF7E44">
            <w:pPr>
              <w:jc w:val="right"/>
              <w:rPr>
                <w:rFonts w:ascii="Segoe UI" w:hAnsi="Segoe UI" w:cs="Segoe UI"/>
                <w:color w:val="000000"/>
                <w:sz w:val="20"/>
                <w:szCs w:val="20"/>
              </w:rPr>
            </w:pPr>
            <w:r>
              <w:rPr>
                <w:rFonts w:ascii="Segoe UI" w:hAnsi="Segoe UI" w:cs="Segoe UI"/>
                <w:color w:val="000000"/>
                <w:sz w:val="20"/>
                <w:szCs w:val="20"/>
              </w:rPr>
              <w:t>79/9283</w:t>
            </w:r>
          </w:p>
        </w:tc>
      </w:tr>
      <w:tr w:rsidR="007627F5" w14:paraId="39438051" w14:textId="77777777" w:rsidTr="007627F5">
        <w:trPr>
          <w:tblCellSpacing w:w="0" w:type="dxa"/>
        </w:trPr>
        <w:tc>
          <w:tcPr>
            <w:tcW w:w="0" w:type="auto"/>
            <w:tcBorders>
              <w:top w:val="nil"/>
              <w:left w:val="nil"/>
              <w:bottom w:val="nil"/>
              <w:right w:val="nil"/>
            </w:tcBorders>
            <w:shd w:val="clear" w:color="auto" w:fill="FDDCAD"/>
            <w:tcMar>
              <w:top w:w="75" w:type="dxa"/>
              <w:left w:w="75" w:type="dxa"/>
              <w:bottom w:w="75" w:type="dxa"/>
              <w:right w:w="75" w:type="dxa"/>
            </w:tcMar>
            <w:vAlign w:val="center"/>
            <w:hideMark/>
          </w:tcPr>
          <w:p w14:paraId="34D6D5C3" w14:textId="77777777" w:rsidR="007627F5" w:rsidRDefault="007627F5">
            <w:pPr>
              <w:spacing w:line="240" w:lineRule="auto"/>
              <w:rPr>
                <w:rFonts w:ascii="Segoe UI" w:hAnsi="Segoe UI" w:cs="Segoe UI"/>
                <w:color w:val="000000"/>
                <w:sz w:val="20"/>
                <w:szCs w:val="20"/>
              </w:rPr>
            </w:pPr>
            <w:r>
              <w:rPr>
                <w:rFonts w:ascii="Segoe UI" w:hAnsi="Segoe UI" w:cs="Segoe UI"/>
                <w:color w:val="000000"/>
                <w:sz w:val="20"/>
                <w:szCs w:val="20"/>
              </w:rPr>
              <w:t>SJM Sobota Jan Ing. a Sobotová Dana Mgr., Bohdanečská 760, Vinoř, 19017 Praha 9</w:t>
            </w:r>
            <w:r>
              <w:rPr>
                <w:rFonts w:ascii="Segoe UI" w:hAnsi="Segoe UI" w:cs="Segoe UI"/>
                <w:color w:val="000000"/>
                <w:sz w:val="20"/>
                <w:szCs w:val="20"/>
              </w:rPr>
              <w:br/>
              <w:t>Jednotka: </w:t>
            </w:r>
            <w:hyperlink r:id="rId9" w:tooltip="Informace o jednotce" w:history="1">
              <w:r w:rsidRPr="007627F5">
                <w:rPr>
                  <w:rStyle w:val="Hypertextovodkaz"/>
                  <w:rFonts w:ascii="Segoe UI" w:hAnsi="Segoe UI" w:cs="Segoe UI"/>
                  <w:sz w:val="20"/>
                  <w:szCs w:val="20"/>
                </w:rPr>
                <w:t>2420/109</w:t>
              </w:r>
            </w:hyperlink>
          </w:p>
        </w:tc>
        <w:tc>
          <w:tcPr>
            <w:tcW w:w="0" w:type="auto"/>
            <w:tcBorders>
              <w:top w:val="nil"/>
              <w:left w:val="nil"/>
              <w:bottom w:val="nil"/>
              <w:right w:val="nil"/>
            </w:tcBorders>
            <w:shd w:val="clear" w:color="auto" w:fill="FDDCAD"/>
            <w:tcMar>
              <w:top w:w="75" w:type="dxa"/>
              <w:left w:w="75" w:type="dxa"/>
              <w:bottom w:w="75" w:type="dxa"/>
              <w:right w:w="75" w:type="dxa"/>
            </w:tcMar>
            <w:vAlign w:val="center"/>
            <w:hideMark/>
          </w:tcPr>
          <w:p w14:paraId="30D367D7" w14:textId="77777777" w:rsidR="007627F5" w:rsidRDefault="007627F5">
            <w:pPr>
              <w:jc w:val="right"/>
              <w:rPr>
                <w:rFonts w:ascii="Segoe UI" w:hAnsi="Segoe UI" w:cs="Segoe UI"/>
                <w:color w:val="000000"/>
                <w:sz w:val="20"/>
                <w:szCs w:val="20"/>
              </w:rPr>
            </w:pPr>
            <w:r>
              <w:rPr>
                <w:rFonts w:ascii="Segoe UI" w:hAnsi="Segoe UI" w:cs="Segoe UI"/>
                <w:color w:val="000000"/>
                <w:sz w:val="20"/>
                <w:szCs w:val="20"/>
              </w:rPr>
              <w:t>152/18566</w:t>
            </w:r>
          </w:p>
        </w:tc>
      </w:tr>
    </w:tbl>
    <w:p w14:paraId="560A9A69" w14:textId="66C5D234" w:rsidR="00F03467" w:rsidRDefault="00F03467" w:rsidP="00CD73CD">
      <w:pPr>
        <w:tabs>
          <w:tab w:val="center" w:pos="4819"/>
        </w:tabs>
        <w:spacing w:after="0"/>
        <w:jc w:val="both"/>
        <w:rPr>
          <w:bCs/>
          <w:sz w:val="24"/>
          <w:szCs w:val="24"/>
        </w:rPr>
      </w:pPr>
      <w:r>
        <w:rPr>
          <w:bCs/>
          <w:sz w:val="24"/>
          <w:szCs w:val="24"/>
        </w:rPr>
        <w:t xml:space="preserve">                   </w:t>
      </w:r>
      <w:proofErr w:type="spellStart"/>
      <w:r>
        <w:rPr>
          <w:bCs/>
          <w:sz w:val="24"/>
          <w:szCs w:val="24"/>
        </w:rPr>
        <w:t>Dubinskaja</w:t>
      </w:r>
      <w:proofErr w:type="spellEnd"/>
      <w:r>
        <w:rPr>
          <w:bCs/>
          <w:sz w:val="24"/>
          <w:szCs w:val="24"/>
        </w:rPr>
        <w:t xml:space="preserve"> ul. 11/17-126</w:t>
      </w:r>
    </w:p>
    <w:p w14:paraId="6DDAC7EA" w14:textId="62A806DD" w:rsidR="00F03467" w:rsidRDefault="00F03467" w:rsidP="00CD73CD">
      <w:pPr>
        <w:tabs>
          <w:tab w:val="center" w:pos="4819"/>
        </w:tabs>
        <w:spacing w:after="0"/>
        <w:jc w:val="both"/>
        <w:rPr>
          <w:bCs/>
          <w:sz w:val="24"/>
          <w:szCs w:val="24"/>
        </w:rPr>
      </w:pPr>
      <w:r>
        <w:rPr>
          <w:bCs/>
          <w:sz w:val="24"/>
          <w:szCs w:val="24"/>
        </w:rPr>
        <w:t xml:space="preserve">                   Ruská </w:t>
      </w:r>
      <w:proofErr w:type="spellStart"/>
      <w:proofErr w:type="gramStart"/>
      <w:r>
        <w:rPr>
          <w:bCs/>
          <w:sz w:val="24"/>
          <w:szCs w:val="24"/>
        </w:rPr>
        <w:t>federace,Moskva</w:t>
      </w:r>
      <w:proofErr w:type="spellEnd"/>
      <w:proofErr w:type="gramEnd"/>
      <w:r>
        <w:rPr>
          <w:bCs/>
          <w:sz w:val="24"/>
          <w:szCs w:val="24"/>
        </w:rPr>
        <w:t xml:space="preserve"> </w:t>
      </w:r>
    </w:p>
    <w:p w14:paraId="5BD75935" w14:textId="44EFE844" w:rsidR="00CD73CD" w:rsidRDefault="00CD73CD" w:rsidP="00CD73CD">
      <w:pPr>
        <w:tabs>
          <w:tab w:val="center" w:pos="4819"/>
        </w:tabs>
        <w:spacing w:after="0"/>
        <w:jc w:val="both"/>
        <w:rPr>
          <w:bCs/>
          <w:sz w:val="24"/>
          <w:szCs w:val="24"/>
        </w:rPr>
      </w:pPr>
      <w:proofErr w:type="spellStart"/>
      <w:proofErr w:type="gramStart"/>
      <w:r w:rsidRPr="0090492B">
        <w:rPr>
          <w:bCs/>
          <w:sz w:val="24"/>
          <w:szCs w:val="24"/>
        </w:rPr>
        <w:lastRenderedPageBreak/>
        <w:t>Chagin</w:t>
      </w:r>
      <w:proofErr w:type="spellEnd"/>
      <w:r w:rsidRPr="0090492B">
        <w:rPr>
          <w:bCs/>
          <w:sz w:val="24"/>
          <w:szCs w:val="24"/>
        </w:rPr>
        <w:t xml:space="preserve">  do</w:t>
      </w:r>
      <w:proofErr w:type="gramEnd"/>
      <w:r w:rsidRPr="0090492B">
        <w:rPr>
          <w:bCs/>
          <w:sz w:val="24"/>
          <w:szCs w:val="24"/>
        </w:rPr>
        <w:t xml:space="preserve"> 16.12. 2009  poté </w:t>
      </w:r>
      <w:proofErr w:type="spellStart"/>
      <w:r w:rsidRPr="0090492B">
        <w:rPr>
          <w:bCs/>
          <w:sz w:val="24"/>
          <w:szCs w:val="24"/>
        </w:rPr>
        <w:t>Lobačev</w:t>
      </w:r>
      <w:proofErr w:type="spellEnd"/>
      <w:r w:rsidRPr="0090492B">
        <w:rPr>
          <w:bCs/>
          <w:sz w:val="24"/>
          <w:szCs w:val="24"/>
        </w:rPr>
        <w:t xml:space="preserve"> od 11.8.2010 </w:t>
      </w:r>
    </w:p>
    <w:p w14:paraId="6F861A79" w14:textId="77777777" w:rsidR="00CD73CD" w:rsidRDefault="00CD73CD" w:rsidP="00CD73CD">
      <w:pPr>
        <w:tabs>
          <w:tab w:val="center" w:pos="4819"/>
        </w:tabs>
        <w:spacing w:after="0"/>
        <w:jc w:val="both"/>
        <w:rPr>
          <w:bCs/>
          <w:sz w:val="24"/>
          <w:szCs w:val="24"/>
        </w:rPr>
      </w:pPr>
      <w:r>
        <w:rPr>
          <w:bCs/>
          <w:sz w:val="24"/>
          <w:szCs w:val="24"/>
        </w:rPr>
        <w:t xml:space="preserve">…………….  </w:t>
      </w:r>
      <w:proofErr w:type="spellStart"/>
      <w:r>
        <w:rPr>
          <w:bCs/>
          <w:sz w:val="24"/>
          <w:szCs w:val="24"/>
        </w:rPr>
        <w:t>Chagin</w:t>
      </w:r>
      <w:proofErr w:type="spellEnd"/>
      <w:r>
        <w:rPr>
          <w:bCs/>
          <w:sz w:val="24"/>
          <w:szCs w:val="24"/>
        </w:rPr>
        <w:t xml:space="preserve"> odsouzen v trestním řízení </w:t>
      </w:r>
    </w:p>
    <w:p w14:paraId="06B27418" w14:textId="77777777" w:rsidR="00CD73CD" w:rsidRDefault="00CD73CD" w:rsidP="00CD73CD">
      <w:pPr>
        <w:tabs>
          <w:tab w:val="center" w:pos="4819"/>
        </w:tabs>
        <w:spacing w:after="0"/>
        <w:jc w:val="both"/>
        <w:rPr>
          <w:bCs/>
          <w:sz w:val="24"/>
          <w:szCs w:val="24"/>
        </w:rPr>
      </w:pPr>
      <w:r>
        <w:rPr>
          <w:bCs/>
          <w:sz w:val="24"/>
          <w:szCs w:val="24"/>
        </w:rPr>
        <w:t>07.04.2003 kupní smlouva na pozemky od AERO Holding v </w:t>
      </w:r>
      <w:proofErr w:type="spellStart"/>
      <w:r>
        <w:rPr>
          <w:bCs/>
          <w:sz w:val="24"/>
          <w:szCs w:val="24"/>
        </w:rPr>
        <w:t>likv</w:t>
      </w:r>
      <w:proofErr w:type="spellEnd"/>
      <w:r>
        <w:rPr>
          <w:bCs/>
          <w:sz w:val="24"/>
          <w:szCs w:val="24"/>
        </w:rPr>
        <w:t xml:space="preserve">. </w:t>
      </w:r>
    </w:p>
    <w:p w14:paraId="071C71FF" w14:textId="4C93E53F" w:rsidR="00CD73CD" w:rsidRPr="0090492B" w:rsidRDefault="00CD73CD" w:rsidP="00CD73CD">
      <w:pPr>
        <w:tabs>
          <w:tab w:val="center" w:pos="4819"/>
        </w:tabs>
        <w:spacing w:after="0"/>
        <w:jc w:val="both"/>
        <w:rPr>
          <w:bCs/>
          <w:color w:val="990033"/>
          <w:sz w:val="24"/>
          <w:szCs w:val="24"/>
          <w:shd w:val="clear" w:color="auto" w:fill="F6FFF2"/>
        </w:rPr>
      </w:pPr>
      <w:r w:rsidRPr="0090492B">
        <w:rPr>
          <w:bCs/>
          <w:sz w:val="24"/>
          <w:szCs w:val="24"/>
        </w:rPr>
        <w:t>20.</w:t>
      </w:r>
      <w:r>
        <w:rPr>
          <w:bCs/>
          <w:sz w:val="24"/>
          <w:szCs w:val="24"/>
        </w:rPr>
        <w:t>0</w:t>
      </w:r>
      <w:r w:rsidRPr="0090492B">
        <w:rPr>
          <w:bCs/>
          <w:sz w:val="24"/>
          <w:szCs w:val="24"/>
        </w:rPr>
        <w:t>1.2010 návrh na insolvenci</w:t>
      </w:r>
      <w:r>
        <w:rPr>
          <w:bCs/>
          <w:sz w:val="24"/>
          <w:szCs w:val="24"/>
        </w:rPr>
        <w:t>, odmítnut</w:t>
      </w:r>
      <w:r w:rsidR="00133A32">
        <w:rPr>
          <w:bCs/>
          <w:sz w:val="24"/>
          <w:szCs w:val="24"/>
        </w:rPr>
        <w:t>?</w:t>
      </w:r>
    </w:p>
    <w:p w14:paraId="694DFCBB" w14:textId="60B234E9" w:rsidR="00CD73CD" w:rsidRDefault="00CD73CD" w:rsidP="00CD73CD">
      <w:pPr>
        <w:tabs>
          <w:tab w:val="center" w:pos="4819"/>
        </w:tabs>
        <w:spacing w:after="0"/>
        <w:jc w:val="both"/>
        <w:rPr>
          <w:bCs/>
          <w:sz w:val="24"/>
          <w:szCs w:val="24"/>
          <w:shd w:val="clear" w:color="auto" w:fill="F6FFF2"/>
        </w:rPr>
      </w:pPr>
      <w:r w:rsidRPr="002770A6">
        <w:rPr>
          <w:bCs/>
          <w:sz w:val="24"/>
          <w:szCs w:val="24"/>
          <w:shd w:val="clear" w:color="auto" w:fill="F6FFF2"/>
        </w:rPr>
        <w:t>19.08.2019</w:t>
      </w:r>
      <w:r>
        <w:rPr>
          <w:bCs/>
          <w:sz w:val="24"/>
          <w:szCs w:val="24"/>
          <w:shd w:val="clear" w:color="auto" w:fill="F6FFF2"/>
        </w:rPr>
        <w:t xml:space="preserve"> smlouva o smlouvě budoucí </w:t>
      </w:r>
      <w:r w:rsidR="00E466ED">
        <w:rPr>
          <w:bCs/>
          <w:sz w:val="24"/>
          <w:szCs w:val="24"/>
          <w:shd w:val="clear" w:color="auto" w:fill="F6FFF2"/>
        </w:rPr>
        <w:t xml:space="preserve">kupní </w:t>
      </w:r>
      <w:r>
        <w:rPr>
          <w:bCs/>
          <w:sz w:val="24"/>
          <w:szCs w:val="24"/>
          <w:shd w:val="clear" w:color="auto" w:fill="F6FFF2"/>
        </w:rPr>
        <w:t xml:space="preserve">se </w:t>
      </w:r>
      <w:proofErr w:type="spellStart"/>
      <w:r>
        <w:rPr>
          <w:bCs/>
          <w:sz w:val="24"/>
          <w:szCs w:val="24"/>
          <w:shd w:val="clear" w:color="auto" w:fill="F6FFF2"/>
        </w:rPr>
        <w:t>Swissimem</w:t>
      </w:r>
      <w:proofErr w:type="spellEnd"/>
    </w:p>
    <w:p w14:paraId="6FE57B81" w14:textId="77777777" w:rsidR="00CD73CD" w:rsidRDefault="00CD73CD" w:rsidP="00CD73CD">
      <w:pPr>
        <w:tabs>
          <w:tab w:val="center" w:pos="4819"/>
        </w:tabs>
        <w:spacing w:after="0"/>
        <w:jc w:val="both"/>
        <w:rPr>
          <w:bCs/>
          <w:sz w:val="24"/>
          <w:szCs w:val="24"/>
          <w:shd w:val="clear" w:color="auto" w:fill="F6FFF2"/>
        </w:rPr>
      </w:pPr>
      <w:r>
        <w:rPr>
          <w:bCs/>
          <w:sz w:val="24"/>
          <w:szCs w:val="24"/>
          <w:shd w:val="clear" w:color="auto" w:fill="F6FFF2"/>
        </w:rPr>
        <w:t xml:space="preserve">                     smlouva o zákazu zcizení a zatížení</w:t>
      </w:r>
    </w:p>
    <w:p w14:paraId="51C00171" w14:textId="77777777" w:rsidR="00CD73CD" w:rsidRDefault="00CD73CD" w:rsidP="00CD73CD">
      <w:pPr>
        <w:tabs>
          <w:tab w:val="center" w:pos="4819"/>
        </w:tabs>
        <w:spacing w:after="0"/>
        <w:jc w:val="both"/>
        <w:rPr>
          <w:bCs/>
          <w:sz w:val="24"/>
          <w:szCs w:val="24"/>
          <w:shd w:val="clear" w:color="auto" w:fill="F6FFF2"/>
        </w:rPr>
      </w:pPr>
      <w:r>
        <w:rPr>
          <w:bCs/>
          <w:sz w:val="24"/>
          <w:szCs w:val="24"/>
          <w:shd w:val="clear" w:color="auto" w:fill="F6FFF2"/>
        </w:rPr>
        <w:t xml:space="preserve">08.07.2020 zrušení smluv se </w:t>
      </w:r>
      <w:proofErr w:type="spellStart"/>
      <w:r>
        <w:rPr>
          <w:bCs/>
          <w:sz w:val="24"/>
          <w:szCs w:val="24"/>
          <w:shd w:val="clear" w:color="auto" w:fill="F6FFF2"/>
        </w:rPr>
        <w:t>Swissimem</w:t>
      </w:r>
      <w:proofErr w:type="spellEnd"/>
      <w:r>
        <w:rPr>
          <w:bCs/>
          <w:sz w:val="24"/>
          <w:szCs w:val="24"/>
          <w:shd w:val="clear" w:color="auto" w:fill="F6FFF2"/>
        </w:rPr>
        <w:t xml:space="preserve"> a uzavření smluv s PÚ </w:t>
      </w:r>
    </w:p>
    <w:p w14:paraId="4E043660" w14:textId="77777777" w:rsidR="00CD73CD" w:rsidRDefault="00CD73CD" w:rsidP="00CD73CD">
      <w:pPr>
        <w:tabs>
          <w:tab w:val="center" w:pos="4819"/>
        </w:tabs>
        <w:spacing w:after="0"/>
        <w:jc w:val="both"/>
        <w:rPr>
          <w:bCs/>
          <w:sz w:val="24"/>
          <w:szCs w:val="24"/>
          <w:shd w:val="clear" w:color="auto" w:fill="F6FFF2"/>
        </w:rPr>
      </w:pPr>
      <w:r>
        <w:rPr>
          <w:bCs/>
          <w:sz w:val="24"/>
          <w:szCs w:val="24"/>
          <w:shd w:val="clear" w:color="auto" w:fill="F6FFF2"/>
        </w:rPr>
        <w:t>19.04.2022 výpis z </w:t>
      </w:r>
      <w:proofErr w:type="spellStart"/>
      <w:r>
        <w:rPr>
          <w:bCs/>
          <w:sz w:val="24"/>
          <w:szCs w:val="24"/>
          <w:shd w:val="clear" w:color="auto" w:fill="F6FFF2"/>
        </w:rPr>
        <w:t>rejstř</w:t>
      </w:r>
      <w:proofErr w:type="spellEnd"/>
      <w:r>
        <w:rPr>
          <w:bCs/>
          <w:sz w:val="24"/>
          <w:szCs w:val="24"/>
          <w:shd w:val="clear" w:color="auto" w:fill="F6FFF2"/>
        </w:rPr>
        <w:t xml:space="preserve">. soudu – IBG k tomuto datu zveřejněno 10 dokumentů, z toho </w:t>
      </w:r>
    </w:p>
    <w:p w14:paraId="12A6D10D" w14:textId="77777777" w:rsidR="00CD73CD" w:rsidRDefault="00CD73CD" w:rsidP="00CD73CD">
      <w:pPr>
        <w:tabs>
          <w:tab w:val="center" w:pos="4819"/>
        </w:tabs>
        <w:spacing w:after="0"/>
        <w:jc w:val="both"/>
        <w:rPr>
          <w:b/>
          <w:sz w:val="24"/>
          <w:szCs w:val="24"/>
          <w:shd w:val="clear" w:color="auto" w:fill="F6FFF2"/>
        </w:rPr>
      </w:pPr>
      <w:r>
        <w:rPr>
          <w:bCs/>
          <w:sz w:val="24"/>
          <w:szCs w:val="24"/>
          <w:shd w:val="clear" w:color="auto" w:fill="F6FFF2"/>
        </w:rPr>
        <w:t xml:space="preserve">                  </w:t>
      </w:r>
      <w:r w:rsidRPr="00030736">
        <w:rPr>
          <w:b/>
          <w:sz w:val="24"/>
          <w:szCs w:val="24"/>
          <w:shd w:val="clear" w:color="auto" w:fill="F6FFF2"/>
        </w:rPr>
        <w:t>účetní závěrky pouze za roky 2001,2002</w:t>
      </w:r>
    </w:p>
    <w:p w14:paraId="24AEA0D6" w14:textId="66B30426" w:rsidR="00CD73CD" w:rsidRPr="00030736" w:rsidRDefault="00CD73CD" w:rsidP="00CD73CD">
      <w:pPr>
        <w:tabs>
          <w:tab w:val="center" w:pos="4819"/>
        </w:tabs>
        <w:spacing w:after="0"/>
        <w:jc w:val="both"/>
        <w:rPr>
          <w:b/>
          <w:sz w:val="24"/>
          <w:szCs w:val="24"/>
          <w:shd w:val="clear" w:color="auto" w:fill="F6FFF2"/>
        </w:rPr>
      </w:pPr>
      <w:r>
        <w:rPr>
          <w:b/>
          <w:sz w:val="24"/>
          <w:szCs w:val="24"/>
          <w:shd w:val="clear" w:color="auto" w:fill="F6FFF2"/>
        </w:rPr>
        <w:t xml:space="preserve">dne 14.11.(kdy 10.11.2022 proběhla 1. mediace) byly doplněny narychlo účetní závěrky až do roku </w:t>
      </w:r>
      <w:proofErr w:type="gramStart"/>
      <w:r>
        <w:rPr>
          <w:b/>
          <w:sz w:val="24"/>
          <w:szCs w:val="24"/>
          <w:shd w:val="clear" w:color="auto" w:fill="F6FFF2"/>
        </w:rPr>
        <w:t>2020</w:t>
      </w:r>
      <w:r w:rsidR="001E051A">
        <w:rPr>
          <w:b/>
          <w:sz w:val="24"/>
          <w:szCs w:val="24"/>
          <w:shd w:val="clear" w:color="auto" w:fill="F6FFF2"/>
        </w:rPr>
        <w:t xml:space="preserve"> :</w:t>
      </w:r>
      <w:proofErr w:type="gramEnd"/>
      <w:r w:rsidR="001E051A">
        <w:rPr>
          <w:b/>
          <w:sz w:val="24"/>
          <w:szCs w:val="24"/>
          <w:shd w:val="clear" w:color="auto" w:fill="F6FFF2"/>
        </w:rPr>
        <w:t xml:space="preserve"> </w:t>
      </w:r>
      <w:r w:rsidRPr="00030736">
        <w:rPr>
          <w:b/>
          <w:sz w:val="24"/>
          <w:szCs w:val="24"/>
          <w:shd w:val="clear" w:color="auto" w:fill="F6FFF2"/>
        </w:rPr>
        <w:t xml:space="preserve"> </w:t>
      </w:r>
    </w:p>
    <w:p w14:paraId="6D5355E5" w14:textId="7A8BB01F" w:rsidR="00133A32" w:rsidRDefault="001E051A" w:rsidP="00CD73CD">
      <w:pPr>
        <w:tabs>
          <w:tab w:val="center" w:pos="4819"/>
        </w:tabs>
        <w:spacing w:after="0"/>
        <w:jc w:val="both"/>
        <w:rPr>
          <w:bCs/>
          <w:sz w:val="24"/>
          <w:szCs w:val="24"/>
          <w:shd w:val="clear" w:color="auto" w:fill="F6FFF2"/>
        </w:rPr>
      </w:pPr>
      <w:r>
        <w:rPr>
          <w:bCs/>
          <w:sz w:val="24"/>
          <w:szCs w:val="24"/>
          <w:shd w:val="clear" w:color="auto" w:fill="F6FFF2"/>
        </w:rPr>
        <w:t xml:space="preserve">za </w:t>
      </w:r>
      <w:proofErr w:type="gramStart"/>
      <w:r>
        <w:rPr>
          <w:bCs/>
          <w:sz w:val="24"/>
          <w:szCs w:val="24"/>
          <w:shd w:val="clear" w:color="auto" w:fill="F6FFF2"/>
        </w:rPr>
        <w:t>roky :</w:t>
      </w:r>
      <w:proofErr w:type="gramEnd"/>
      <w:r>
        <w:rPr>
          <w:bCs/>
          <w:sz w:val="24"/>
          <w:szCs w:val="24"/>
          <w:shd w:val="clear" w:color="auto" w:fill="F6FFF2"/>
        </w:rPr>
        <w:t xml:space="preserve"> 2007, 2015, </w:t>
      </w:r>
      <w:r w:rsidRPr="001E051A">
        <w:rPr>
          <w:b/>
          <w:sz w:val="24"/>
          <w:szCs w:val="24"/>
          <w:shd w:val="clear" w:color="auto" w:fill="F6FFF2"/>
        </w:rPr>
        <w:t>2002</w:t>
      </w:r>
      <w:r>
        <w:rPr>
          <w:bCs/>
          <w:sz w:val="24"/>
          <w:szCs w:val="24"/>
          <w:shd w:val="clear" w:color="auto" w:fill="F6FFF2"/>
        </w:rPr>
        <w:t xml:space="preserve">, 2009, 2012, 2019, 2020, 2013, 2008, 2017, 2011, 2006, 2010, 2004, 2014, 2005, 2018, 2016 </w:t>
      </w:r>
    </w:p>
    <w:p w14:paraId="3F01613B" w14:textId="7554C3D7" w:rsidR="001E051A" w:rsidRDefault="001E051A" w:rsidP="00CD73CD">
      <w:pPr>
        <w:tabs>
          <w:tab w:val="center" w:pos="4819"/>
        </w:tabs>
        <w:spacing w:after="0"/>
        <w:jc w:val="both"/>
        <w:rPr>
          <w:bCs/>
          <w:sz w:val="24"/>
          <w:szCs w:val="24"/>
          <w:shd w:val="clear" w:color="auto" w:fill="F6FFF2"/>
        </w:rPr>
      </w:pPr>
      <w:r>
        <w:rPr>
          <w:bCs/>
          <w:sz w:val="24"/>
          <w:szCs w:val="24"/>
          <w:shd w:val="clear" w:color="auto" w:fill="F6FFF2"/>
        </w:rPr>
        <w:t>-možná úmyslně zpřeházené, aby byly méně přehledné a srovnatelné návaznosti…</w:t>
      </w:r>
    </w:p>
    <w:p w14:paraId="4FEA038B" w14:textId="722A85A3" w:rsidR="001E051A" w:rsidRDefault="001E051A" w:rsidP="00CD73CD">
      <w:pPr>
        <w:tabs>
          <w:tab w:val="center" w:pos="4819"/>
        </w:tabs>
        <w:spacing w:after="0"/>
        <w:jc w:val="both"/>
        <w:rPr>
          <w:bCs/>
          <w:sz w:val="24"/>
          <w:szCs w:val="24"/>
          <w:shd w:val="clear" w:color="auto" w:fill="F6FFF2"/>
        </w:rPr>
      </w:pPr>
      <w:r>
        <w:rPr>
          <w:bCs/>
          <w:sz w:val="24"/>
          <w:szCs w:val="24"/>
          <w:shd w:val="clear" w:color="auto" w:fill="F6FFF2"/>
        </w:rPr>
        <w:t xml:space="preserve">-2002 duplicitně </w:t>
      </w:r>
    </w:p>
    <w:p w14:paraId="1A54B39A" w14:textId="54A5EC3D" w:rsidR="001E051A" w:rsidRPr="00AC4F1B" w:rsidRDefault="001E051A" w:rsidP="00CD73CD">
      <w:pPr>
        <w:tabs>
          <w:tab w:val="center" w:pos="4819"/>
        </w:tabs>
        <w:spacing w:after="0"/>
        <w:jc w:val="both"/>
        <w:rPr>
          <w:b/>
          <w:sz w:val="24"/>
          <w:szCs w:val="24"/>
          <w:shd w:val="clear" w:color="auto" w:fill="F6FFF2"/>
        </w:rPr>
      </w:pPr>
      <w:r>
        <w:rPr>
          <w:bCs/>
          <w:sz w:val="24"/>
          <w:szCs w:val="24"/>
          <w:shd w:val="clear" w:color="auto" w:fill="F6FFF2"/>
        </w:rPr>
        <w:t xml:space="preserve">-2003 chybí – v tomto roce došlo ke koupi pozemků za 20 mil. Kč formou půjčky od fy </w:t>
      </w:r>
      <w:proofErr w:type="spellStart"/>
      <w:r>
        <w:rPr>
          <w:bCs/>
          <w:sz w:val="24"/>
          <w:szCs w:val="24"/>
          <w:shd w:val="clear" w:color="auto" w:fill="F6FFF2"/>
        </w:rPr>
        <w:t>Delfort</w:t>
      </w:r>
      <w:proofErr w:type="spellEnd"/>
      <w:r>
        <w:rPr>
          <w:bCs/>
          <w:sz w:val="24"/>
          <w:szCs w:val="24"/>
          <w:shd w:val="clear" w:color="auto" w:fill="F6FFF2"/>
        </w:rPr>
        <w:t xml:space="preserve"> se sídlem v </w:t>
      </w:r>
      <w:r w:rsidR="00AC4F1B">
        <w:rPr>
          <w:bCs/>
          <w:sz w:val="24"/>
          <w:szCs w:val="24"/>
          <w:shd w:val="clear" w:color="auto" w:fill="F6FFF2"/>
        </w:rPr>
        <w:t>Lotyšsku</w:t>
      </w:r>
      <w:r>
        <w:rPr>
          <w:bCs/>
          <w:sz w:val="24"/>
          <w:szCs w:val="24"/>
          <w:shd w:val="clear" w:color="auto" w:fill="F6FFF2"/>
        </w:rPr>
        <w:t xml:space="preserve">, přes notářskou úschovu </w:t>
      </w:r>
      <w:proofErr w:type="spellStart"/>
      <w:r w:rsidR="00AC4F1B">
        <w:rPr>
          <w:bCs/>
          <w:sz w:val="24"/>
          <w:szCs w:val="24"/>
          <w:shd w:val="clear" w:color="auto" w:fill="F6FFF2"/>
        </w:rPr>
        <w:t>Mgr.</w:t>
      </w:r>
      <w:r>
        <w:rPr>
          <w:bCs/>
          <w:sz w:val="24"/>
          <w:szCs w:val="24"/>
          <w:shd w:val="clear" w:color="auto" w:fill="F6FFF2"/>
        </w:rPr>
        <w:t>Bečkové</w:t>
      </w:r>
      <w:proofErr w:type="spellEnd"/>
      <w:r w:rsidR="00AC4F1B">
        <w:rPr>
          <w:bCs/>
          <w:sz w:val="24"/>
          <w:szCs w:val="24"/>
          <w:shd w:val="clear" w:color="auto" w:fill="F6FFF2"/>
        </w:rPr>
        <w:t xml:space="preserve">, ve výši </w:t>
      </w:r>
      <w:proofErr w:type="gramStart"/>
      <w:r w:rsidR="00AC4F1B" w:rsidRPr="00AC4F1B">
        <w:rPr>
          <w:b/>
          <w:sz w:val="24"/>
          <w:szCs w:val="24"/>
          <w:shd w:val="clear" w:color="auto" w:fill="F6FFF2"/>
        </w:rPr>
        <w:t>20.044.525,-</w:t>
      </w:r>
      <w:proofErr w:type="gramEnd"/>
      <w:r w:rsidR="00AC4F1B" w:rsidRPr="00AC4F1B">
        <w:rPr>
          <w:b/>
          <w:sz w:val="24"/>
          <w:szCs w:val="24"/>
          <w:shd w:val="clear" w:color="auto" w:fill="F6FFF2"/>
        </w:rPr>
        <w:t>Kč</w:t>
      </w:r>
    </w:p>
    <w:p w14:paraId="5A5D05A9" w14:textId="1638C11A" w:rsidR="00CD73CD" w:rsidRPr="00AC4F1B" w:rsidRDefault="001E051A" w:rsidP="00CD73CD">
      <w:pPr>
        <w:tabs>
          <w:tab w:val="center" w:pos="4819"/>
        </w:tabs>
        <w:spacing w:after="0"/>
        <w:jc w:val="both"/>
        <w:rPr>
          <w:b/>
          <w:sz w:val="24"/>
          <w:szCs w:val="24"/>
          <w:shd w:val="clear" w:color="auto" w:fill="F6FFF2"/>
        </w:rPr>
      </w:pPr>
      <w:r w:rsidRPr="00AC4F1B">
        <w:rPr>
          <w:b/>
          <w:sz w:val="24"/>
          <w:szCs w:val="24"/>
          <w:shd w:val="clear" w:color="auto" w:fill="F6FFF2"/>
        </w:rPr>
        <w:t xml:space="preserve"> </w:t>
      </w:r>
      <w:r w:rsidR="00CD73CD" w:rsidRPr="00AC4F1B">
        <w:rPr>
          <w:b/>
          <w:sz w:val="24"/>
          <w:szCs w:val="24"/>
          <w:shd w:val="clear" w:color="auto" w:fill="F6FFF2"/>
        </w:rPr>
        <w:t xml:space="preserve">  </w:t>
      </w:r>
    </w:p>
    <w:p w14:paraId="3DAF0F05" w14:textId="3B5BA70E" w:rsidR="00CD73CD" w:rsidRDefault="00CD73CD" w:rsidP="00CD73CD">
      <w:pPr>
        <w:tabs>
          <w:tab w:val="center" w:pos="4819"/>
        </w:tabs>
        <w:spacing w:after="0"/>
        <w:jc w:val="both"/>
        <w:rPr>
          <w:b/>
          <w:bCs/>
          <w:sz w:val="28"/>
          <w:szCs w:val="28"/>
          <w:shd w:val="clear" w:color="auto" w:fill="F6FFF2"/>
        </w:rPr>
      </w:pPr>
      <w:r w:rsidRPr="00851D4D">
        <w:rPr>
          <w:b/>
          <w:bCs/>
          <w:highlight w:val="cyan"/>
          <w:shd w:val="clear" w:color="auto" w:fill="F6FFF2"/>
        </w:rPr>
        <w:t xml:space="preserve">*SWISSIMO </w:t>
      </w:r>
      <w:proofErr w:type="spellStart"/>
      <w:proofErr w:type="gramStart"/>
      <w:r w:rsidRPr="00851D4D">
        <w:rPr>
          <w:b/>
          <w:bCs/>
          <w:highlight w:val="cyan"/>
          <w:shd w:val="clear" w:color="auto" w:fill="F6FFF2"/>
        </w:rPr>
        <w:t>s.r.o</w:t>
      </w:r>
      <w:proofErr w:type="spellEnd"/>
      <w:r w:rsidRPr="00275C78">
        <w:rPr>
          <w:b/>
          <w:bCs/>
          <w:shd w:val="clear" w:color="auto" w:fill="F6FFF2"/>
        </w:rPr>
        <w:t xml:space="preserve"> </w:t>
      </w:r>
      <w:r w:rsidRPr="00275C78">
        <w:rPr>
          <w:shd w:val="clear" w:color="auto" w:fill="F6FFF2"/>
        </w:rPr>
        <w:t>,</w:t>
      </w:r>
      <w:proofErr w:type="gramEnd"/>
      <w:r>
        <w:rPr>
          <w:shd w:val="clear" w:color="auto" w:fill="F6FFF2"/>
        </w:rPr>
        <w:t xml:space="preserve"> IČ: </w:t>
      </w:r>
      <w:r w:rsidRPr="00231B8A">
        <w:rPr>
          <w:b/>
          <w:bCs/>
          <w:shd w:val="clear" w:color="auto" w:fill="F6FFF2"/>
        </w:rPr>
        <w:t>083 39 040</w:t>
      </w:r>
      <w:r>
        <w:rPr>
          <w:shd w:val="clear" w:color="auto" w:fill="F6FFF2"/>
        </w:rPr>
        <w:t>, vznik 15.7.2019</w:t>
      </w:r>
      <w:r w:rsidRPr="00275C78">
        <w:rPr>
          <w:b/>
          <w:bCs/>
          <w:shd w:val="clear" w:color="auto" w:fill="F6FFF2"/>
        </w:rPr>
        <w:t xml:space="preserve"> </w:t>
      </w:r>
      <w:r w:rsidR="001734A9">
        <w:rPr>
          <w:b/>
          <w:bCs/>
          <w:shd w:val="clear" w:color="auto" w:fill="F6FFF2"/>
        </w:rPr>
        <w:t xml:space="preserve">                              </w:t>
      </w:r>
      <w:r w:rsidR="001734A9" w:rsidRPr="001734A9">
        <w:rPr>
          <w:b/>
          <w:bCs/>
          <w:sz w:val="28"/>
          <w:szCs w:val="28"/>
          <w:shd w:val="clear" w:color="auto" w:fill="F6FFF2"/>
        </w:rPr>
        <w:t>ID : i6x9hg2</w:t>
      </w:r>
      <w:r w:rsidR="001734A9">
        <w:rPr>
          <w:b/>
          <w:bCs/>
          <w:sz w:val="28"/>
          <w:szCs w:val="28"/>
          <w:shd w:val="clear" w:color="auto" w:fill="F6FFF2"/>
        </w:rPr>
        <w:t xml:space="preserve"> (l ? )</w:t>
      </w:r>
    </w:p>
    <w:p w14:paraId="5A0C2A80" w14:textId="52547740" w:rsidR="001734A9" w:rsidRPr="001734A9" w:rsidRDefault="001734A9" w:rsidP="00CD73CD">
      <w:pPr>
        <w:tabs>
          <w:tab w:val="center" w:pos="4819"/>
        </w:tabs>
        <w:spacing w:after="0"/>
        <w:jc w:val="both"/>
        <w:rPr>
          <w:sz w:val="24"/>
          <w:szCs w:val="24"/>
          <w:shd w:val="clear" w:color="auto" w:fill="F6FFF2"/>
        </w:rPr>
      </w:pPr>
      <w:r>
        <w:rPr>
          <w:b/>
          <w:bCs/>
          <w:sz w:val="28"/>
          <w:szCs w:val="28"/>
          <w:shd w:val="clear" w:color="auto" w:fill="F6FFF2"/>
        </w:rPr>
        <w:t xml:space="preserve">                          </w:t>
      </w:r>
      <w:r w:rsidRPr="001734A9">
        <w:rPr>
          <w:sz w:val="28"/>
          <w:szCs w:val="28"/>
          <w:shd w:val="clear" w:color="auto" w:fill="F6FFF2"/>
        </w:rPr>
        <w:t>U</w:t>
      </w:r>
      <w:r w:rsidRPr="001734A9">
        <w:rPr>
          <w:sz w:val="24"/>
          <w:szCs w:val="24"/>
          <w:shd w:val="clear" w:color="auto" w:fill="F6FFF2"/>
        </w:rPr>
        <w:t xml:space="preserve"> železné lávky 567/</w:t>
      </w:r>
      <w:proofErr w:type="gramStart"/>
      <w:r w:rsidRPr="001734A9">
        <w:rPr>
          <w:sz w:val="24"/>
          <w:szCs w:val="24"/>
          <w:shd w:val="clear" w:color="auto" w:fill="F6FFF2"/>
        </w:rPr>
        <w:t>12,malá</w:t>
      </w:r>
      <w:proofErr w:type="gramEnd"/>
      <w:r w:rsidRPr="001734A9">
        <w:rPr>
          <w:sz w:val="24"/>
          <w:szCs w:val="24"/>
          <w:shd w:val="clear" w:color="auto" w:fill="F6FFF2"/>
        </w:rPr>
        <w:t xml:space="preserve"> Strana, 11800 P1</w:t>
      </w:r>
    </w:p>
    <w:p w14:paraId="7FDFF87F" w14:textId="77777777" w:rsidR="00CD73CD" w:rsidRPr="00ED7363" w:rsidRDefault="00CD73CD" w:rsidP="00CD73CD">
      <w:pPr>
        <w:tabs>
          <w:tab w:val="center" w:pos="4819"/>
        </w:tabs>
        <w:spacing w:after="0"/>
        <w:jc w:val="both"/>
        <w:rPr>
          <w:shd w:val="clear" w:color="auto" w:fill="F6FFF2"/>
        </w:rPr>
      </w:pPr>
      <w:proofErr w:type="gramStart"/>
      <w:r w:rsidRPr="00ED7363">
        <w:rPr>
          <w:shd w:val="clear" w:color="auto" w:fill="F6FFF2"/>
        </w:rPr>
        <w:t xml:space="preserve">Jednatel: </w:t>
      </w:r>
      <w:r>
        <w:rPr>
          <w:shd w:val="clear" w:color="auto" w:fill="F6FFF2"/>
        </w:rPr>
        <w:t xml:space="preserve"> Alexandra</w:t>
      </w:r>
      <w:proofErr w:type="gramEnd"/>
      <w:r>
        <w:rPr>
          <w:shd w:val="clear" w:color="auto" w:fill="F6FFF2"/>
        </w:rPr>
        <w:t xml:space="preserve"> Kala(1975) , </w:t>
      </w:r>
      <w:r w:rsidRPr="000C784A">
        <w:rPr>
          <w:b/>
          <w:bCs/>
          <w:shd w:val="clear" w:color="auto" w:fill="F6FFF2"/>
        </w:rPr>
        <w:t>Václav Velkoborský</w:t>
      </w:r>
      <w:r>
        <w:rPr>
          <w:shd w:val="clear" w:color="auto" w:fill="F6FFF2"/>
        </w:rPr>
        <w:t xml:space="preserve">(1957) </w:t>
      </w:r>
    </w:p>
    <w:p w14:paraId="4E4D1D7E" w14:textId="77777777" w:rsidR="00CD73CD" w:rsidRDefault="00CD73CD" w:rsidP="00CD73CD">
      <w:pPr>
        <w:tabs>
          <w:tab w:val="center" w:pos="4819"/>
        </w:tabs>
        <w:jc w:val="both"/>
        <w:rPr>
          <w:shd w:val="clear" w:color="auto" w:fill="F6FFF2"/>
        </w:rPr>
      </w:pPr>
      <w:proofErr w:type="gramStart"/>
      <w:r>
        <w:rPr>
          <w:shd w:val="clear" w:color="auto" w:fill="F6FFF2"/>
        </w:rPr>
        <w:t>Společník :</w:t>
      </w:r>
      <w:proofErr w:type="gramEnd"/>
      <w:r>
        <w:rPr>
          <w:shd w:val="clear" w:color="auto" w:fill="F6FFF2"/>
        </w:rPr>
        <w:t xml:space="preserve"> </w:t>
      </w:r>
      <w:proofErr w:type="spellStart"/>
      <w:r>
        <w:rPr>
          <w:shd w:val="clear" w:color="auto" w:fill="F6FFF2"/>
        </w:rPr>
        <w:t>Profimed</w:t>
      </w:r>
      <w:proofErr w:type="spellEnd"/>
      <w:r>
        <w:rPr>
          <w:shd w:val="clear" w:color="auto" w:fill="F6FFF2"/>
        </w:rPr>
        <w:t xml:space="preserve"> Holding s.r.o., IČ : 072 16 939 , 100% podíl s vkladem 30 tis. Kč</w:t>
      </w:r>
    </w:p>
    <w:p w14:paraId="7F714043" w14:textId="6CA85629" w:rsidR="00CD73CD" w:rsidRDefault="00CD73CD" w:rsidP="00CD73CD">
      <w:pPr>
        <w:tabs>
          <w:tab w:val="center" w:pos="4819"/>
        </w:tabs>
        <w:jc w:val="both"/>
        <w:rPr>
          <w:shd w:val="clear" w:color="auto" w:fill="F6FFF2"/>
        </w:rPr>
      </w:pPr>
      <w:r>
        <w:rPr>
          <w:shd w:val="clear" w:color="auto" w:fill="F6FFF2"/>
        </w:rPr>
        <w:t xml:space="preserve"> </w:t>
      </w:r>
      <w:r w:rsidR="001E051A">
        <w:rPr>
          <w:shd w:val="clear" w:color="auto" w:fill="F6FFF2"/>
        </w:rPr>
        <w:t xml:space="preserve">-jediná účetní závěrka za rok 2019 – výsledek </w:t>
      </w:r>
      <w:r w:rsidR="0068219C">
        <w:rPr>
          <w:shd w:val="clear" w:color="auto" w:fill="F6FFF2"/>
        </w:rPr>
        <w:t xml:space="preserve">vlastního </w:t>
      </w:r>
      <w:r w:rsidR="001E051A">
        <w:rPr>
          <w:shd w:val="clear" w:color="auto" w:fill="F6FFF2"/>
        </w:rPr>
        <w:t>hospoda</w:t>
      </w:r>
      <w:r w:rsidR="0068219C">
        <w:rPr>
          <w:shd w:val="clear" w:color="auto" w:fill="F6FFF2"/>
        </w:rPr>
        <w:t>ř</w:t>
      </w:r>
      <w:r w:rsidR="001E051A">
        <w:rPr>
          <w:shd w:val="clear" w:color="auto" w:fill="F6FFF2"/>
        </w:rPr>
        <w:t xml:space="preserve">ení – ztráta </w:t>
      </w:r>
      <w:r>
        <w:rPr>
          <w:shd w:val="clear" w:color="auto" w:fill="F6FFF2"/>
        </w:rPr>
        <w:t xml:space="preserve">                  </w:t>
      </w:r>
      <w:r w:rsidR="001E051A">
        <w:rPr>
          <w:b/>
          <w:sz w:val="24"/>
          <w:szCs w:val="24"/>
          <w:shd w:val="clear" w:color="auto" w:fill="F6FFF2"/>
        </w:rPr>
        <w:t xml:space="preserve"> </w:t>
      </w:r>
    </w:p>
    <w:p w14:paraId="36BB5435" w14:textId="77777777" w:rsidR="00CD73CD" w:rsidRDefault="00CD73CD" w:rsidP="00CD73CD">
      <w:pPr>
        <w:tabs>
          <w:tab w:val="center" w:pos="4819"/>
        </w:tabs>
        <w:jc w:val="both"/>
        <w:rPr>
          <w:shd w:val="clear" w:color="auto" w:fill="F6FFF2"/>
        </w:rPr>
      </w:pPr>
    </w:p>
    <w:p w14:paraId="126B8609" w14:textId="77777777" w:rsidR="001734A9" w:rsidRDefault="001734A9" w:rsidP="00CD73CD">
      <w:pPr>
        <w:tabs>
          <w:tab w:val="center" w:pos="4819"/>
        </w:tabs>
        <w:jc w:val="both"/>
        <w:rPr>
          <w:shd w:val="clear" w:color="auto" w:fill="F6FFF2"/>
        </w:rPr>
      </w:pPr>
    </w:p>
    <w:p w14:paraId="01D7D14C" w14:textId="77777777" w:rsidR="007926C8" w:rsidRDefault="007926C8" w:rsidP="00CD73CD">
      <w:pPr>
        <w:tabs>
          <w:tab w:val="center" w:pos="4819"/>
        </w:tabs>
        <w:spacing w:after="0"/>
        <w:jc w:val="both"/>
        <w:rPr>
          <w:b/>
          <w:bCs/>
          <w:shd w:val="clear" w:color="auto" w:fill="F6FFF2"/>
        </w:rPr>
      </w:pPr>
    </w:p>
    <w:p w14:paraId="3B9BE172" w14:textId="77777777" w:rsidR="007926C8" w:rsidRDefault="007926C8" w:rsidP="00CD73CD">
      <w:pPr>
        <w:tabs>
          <w:tab w:val="center" w:pos="4819"/>
        </w:tabs>
        <w:spacing w:after="0"/>
        <w:jc w:val="both"/>
        <w:rPr>
          <w:b/>
          <w:bCs/>
          <w:shd w:val="clear" w:color="auto" w:fill="F6FFF2"/>
        </w:rPr>
      </w:pPr>
    </w:p>
    <w:p w14:paraId="4B9A577C" w14:textId="4F84FAF1" w:rsidR="00CD73CD" w:rsidRDefault="00CD73CD" w:rsidP="00CD73CD">
      <w:pPr>
        <w:tabs>
          <w:tab w:val="center" w:pos="4819"/>
        </w:tabs>
        <w:spacing w:after="0"/>
        <w:jc w:val="both"/>
        <w:rPr>
          <w:shd w:val="clear" w:color="auto" w:fill="F6FFF2"/>
        </w:rPr>
      </w:pPr>
      <w:r>
        <w:rPr>
          <w:b/>
          <w:bCs/>
          <w:shd w:val="clear" w:color="auto" w:fill="F6FFF2"/>
        </w:rPr>
        <w:t>*</w:t>
      </w:r>
      <w:r w:rsidRPr="00851D4D">
        <w:rPr>
          <w:b/>
          <w:bCs/>
          <w:highlight w:val="cyan"/>
          <w:shd w:val="clear" w:color="auto" w:fill="F6FFF2"/>
        </w:rPr>
        <w:t>PÚ</w:t>
      </w:r>
      <w:r w:rsidRPr="00851D4D">
        <w:rPr>
          <w:highlight w:val="cyan"/>
          <w:shd w:val="clear" w:color="auto" w:fill="F6FFF2"/>
        </w:rPr>
        <w:t xml:space="preserve"> Prokopské údolí </w:t>
      </w:r>
      <w:proofErr w:type="gramStart"/>
      <w:r w:rsidRPr="00851D4D">
        <w:rPr>
          <w:highlight w:val="cyan"/>
          <w:shd w:val="clear" w:color="auto" w:fill="F6FFF2"/>
        </w:rPr>
        <w:t>s.r.o.</w:t>
      </w:r>
      <w:r>
        <w:rPr>
          <w:shd w:val="clear" w:color="auto" w:fill="F6FFF2"/>
        </w:rPr>
        <w:t xml:space="preserve"> ,</w:t>
      </w:r>
      <w:proofErr w:type="gramEnd"/>
      <w:r>
        <w:rPr>
          <w:shd w:val="clear" w:color="auto" w:fill="F6FFF2"/>
        </w:rPr>
        <w:t xml:space="preserve"> IČ : </w:t>
      </w:r>
      <w:r w:rsidRPr="00231B8A">
        <w:rPr>
          <w:b/>
          <w:bCs/>
          <w:shd w:val="clear" w:color="auto" w:fill="F6FFF2"/>
        </w:rPr>
        <w:t>078 55 699</w:t>
      </w:r>
      <w:r>
        <w:rPr>
          <w:shd w:val="clear" w:color="auto" w:fill="F6FFF2"/>
        </w:rPr>
        <w:t xml:space="preserve"> viz výpis z 23.11.2020, LV 2027, vznik 6.5.2020</w:t>
      </w:r>
    </w:p>
    <w:p w14:paraId="59AD88CE" w14:textId="1175D409" w:rsidR="001734A9" w:rsidRDefault="001734A9" w:rsidP="00CD73CD">
      <w:pPr>
        <w:tabs>
          <w:tab w:val="center" w:pos="4819"/>
        </w:tabs>
        <w:spacing w:after="0"/>
        <w:jc w:val="both"/>
        <w:rPr>
          <w:shd w:val="clear" w:color="auto" w:fill="F6FFF2"/>
        </w:rPr>
      </w:pPr>
      <w:r>
        <w:rPr>
          <w:shd w:val="clear" w:color="auto" w:fill="F6FFF2"/>
        </w:rPr>
        <w:t xml:space="preserve">        Antala Staška 1859/</w:t>
      </w:r>
      <w:proofErr w:type="gramStart"/>
      <w:r>
        <w:rPr>
          <w:shd w:val="clear" w:color="auto" w:fill="F6FFF2"/>
        </w:rPr>
        <w:t>34,Krč</w:t>
      </w:r>
      <w:proofErr w:type="gramEnd"/>
      <w:r>
        <w:rPr>
          <w:shd w:val="clear" w:color="auto" w:fill="F6FFF2"/>
        </w:rPr>
        <w:t xml:space="preserve">,14000 P4                                                                    </w:t>
      </w:r>
      <w:r w:rsidRPr="001734A9">
        <w:rPr>
          <w:b/>
          <w:bCs/>
          <w:sz w:val="28"/>
          <w:szCs w:val="28"/>
          <w:shd w:val="clear" w:color="auto" w:fill="F6FFF2"/>
        </w:rPr>
        <w:t>ID : zikv3eh</w:t>
      </w:r>
      <w:r>
        <w:rPr>
          <w:shd w:val="clear" w:color="auto" w:fill="F6FFF2"/>
        </w:rPr>
        <w:t xml:space="preserve"> </w:t>
      </w:r>
      <w:r w:rsidR="00F5576E">
        <w:rPr>
          <w:shd w:val="clear" w:color="auto" w:fill="F6FFF2"/>
        </w:rPr>
        <w:t xml:space="preserve"> </w:t>
      </w:r>
    </w:p>
    <w:p w14:paraId="7B1B0EE7" w14:textId="77777777" w:rsidR="00CD73CD" w:rsidRDefault="00CD73CD" w:rsidP="00CD73CD">
      <w:pPr>
        <w:tabs>
          <w:tab w:val="center" w:pos="4819"/>
        </w:tabs>
        <w:spacing w:after="0"/>
        <w:jc w:val="both"/>
        <w:rPr>
          <w:shd w:val="clear" w:color="auto" w:fill="F6FFF2"/>
        </w:rPr>
      </w:pPr>
      <w:bookmarkStart w:id="5" w:name="_Hlk158661568"/>
      <w:r>
        <w:rPr>
          <w:shd w:val="clear" w:color="auto" w:fill="F6FFF2"/>
        </w:rPr>
        <w:t>(původně ATHLESTAN s.r.o. od 14.2.2019 do účelového přejmenování 6.5.2020)</w:t>
      </w:r>
    </w:p>
    <w:bookmarkEnd w:id="5"/>
    <w:p w14:paraId="5817B279" w14:textId="77777777" w:rsidR="00CD73CD" w:rsidRDefault="00CD73CD" w:rsidP="00CD73CD">
      <w:pPr>
        <w:tabs>
          <w:tab w:val="center" w:pos="4819"/>
        </w:tabs>
        <w:spacing w:after="0"/>
        <w:jc w:val="both"/>
        <w:rPr>
          <w:shd w:val="clear" w:color="auto" w:fill="F6FFF2"/>
        </w:rPr>
      </w:pPr>
      <w:r>
        <w:rPr>
          <w:shd w:val="clear" w:color="auto" w:fill="F6FFF2"/>
        </w:rPr>
        <w:t>t.č. vlastník pozemků (dle KN) 1225/1,1227,1228,1229/1,1230,1246/8</w:t>
      </w:r>
    </w:p>
    <w:p w14:paraId="20269DDB" w14:textId="77777777" w:rsidR="00CD73CD" w:rsidRDefault="00CD73CD" w:rsidP="00CD73CD">
      <w:pPr>
        <w:tabs>
          <w:tab w:val="center" w:pos="4819"/>
        </w:tabs>
        <w:spacing w:after="0"/>
        <w:jc w:val="both"/>
        <w:rPr>
          <w:shd w:val="clear" w:color="auto" w:fill="F6FFF2"/>
        </w:rPr>
      </w:pPr>
      <w:r>
        <w:rPr>
          <w:shd w:val="clear" w:color="auto" w:fill="F6FFF2"/>
        </w:rPr>
        <w:t>k </w:t>
      </w:r>
      <w:proofErr w:type="gramStart"/>
      <w:r>
        <w:rPr>
          <w:shd w:val="clear" w:color="auto" w:fill="F6FFF2"/>
        </w:rPr>
        <w:t>13.7.2020  vztah</w:t>
      </w:r>
      <w:proofErr w:type="gramEnd"/>
      <w:r>
        <w:rPr>
          <w:shd w:val="clear" w:color="auto" w:fill="F6FFF2"/>
        </w:rPr>
        <w:t xml:space="preserve"> IBG – PÚ</w:t>
      </w:r>
    </w:p>
    <w:p w14:paraId="0482A27E" w14:textId="46D5FD16" w:rsidR="00CD73CD" w:rsidRDefault="00CD73CD" w:rsidP="00CD73CD">
      <w:pPr>
        <w:tabs>
          <w:tab w:val="center" w:pos="4819"/>
        </w:tabs>
        <w:spacing w:after="0"/>
        <w:jc w:val="both"/>
        <w:rPr>
          <w:shd w:val="clear" w:color="auto" w:fill="F6FFF2"/>
        </w:rPr>
      </w:pPr>
      <w:r>
        <w:rPr>
          <w:shd w:val="clear" w:color="auto" w:fill="F6FFF2"/>
        </w:rPr>
        <w:t xml:space="preserve">PÚ uzavírá </w:t>
      </w:r>
      <w:r w:rsidR="00833B35">
        <w:rPr>
          <w:shd w:val="clear" w:color="auto" w:fill="F6FFF2"/>
        </w:rPr>
        <w:t xml:space="preserve">nestandardní </w:t>
      </w:r>
      <w:r>
        <w:rPr>
          <w:shd w:val="clear" w:color="auto" w:fill="F6FFF2"/>
        </w:rPr>
        <w:t>kupní smlouvu na pozemky</w:t>
      </w:r>
      <w:r w:rsidR="00833B35">
        <w:rPr>
          <w:shd w:val="clear" w:color="auto" w:fill="F6FFF2"/>
        </w:rPr>
        <w:t xml:space="preserve">, jištěnou dalšími </w:t>
      </w:r>
      <w:proofErr w:type="gramStart"/>
      <w:r w:rsidR="00833B35">
        <w:rPr>
          <w:shd w:val="clear" w:color="auto" w:fill="F6FFF2"/>
        </w:rPr>
        <w:t>smlouvami :</w:t>
      </w:r>
      <w:proofErr w:type="gramEnd"/>
      <w:r w:rsidR="00833B35">
        <w:rPr>
          <w:shd w:val="clear" w:color="auto" w:fill="F6FFF2"/>
        </w:rPr>
        <w:t xml:space="preserve"> </w:t>
      </w:r>
    </w:p>
    <w:p w14:paraId="22A07DA3" w14:textId="77777777" w:rsidR="00CD73CD" w:rsidRPr="00E07DFF" w:rsidRDefault="00CD73CD" w:rsidP="00CD73CD">
      <w:pPr>
        <w:tabs>
          <w:tab w:val="center" w:pos="4819"/>
        </w:tabs>
        <w:spacing w:after="0"/>
        <w:jc w:val="both"/>
        <w:rPr>
          <w:shd w:val="clear" w:color="auto" w:fill="F6FFF2"/>
        </w:rPr>
      </w:pPr>
      <w:r>
        <w:rPr>
          <w:shd w:val="clear" w:color="auto" w:fill="F6FFF2"/>
        </w:rPr>
        <w:t xml:space="preserve">                    zástavní právo smluvní ve prospěch IBG - </w:t>
      </w:r>
      <w:proofErr w:type="gramStart"/>
      <w:r>
        <w:rPr>
          <w:shd w:val="clear" w:color="auto" w:fill="F6FFF2"/>
        </w:rPr>
        <w:t>pohledávky  ve</w:t>
      </w:r>
      <w:proofErr w:type="gramEnd"/>
      <w:r>
        <w:rPr>
          <w:shd w:val="clear" w:color="auto" w:fill="F6FFF2"/>
        </w:rPr>
        <w:t xml:space="preserve"> výši 100 000,-  a 18 827 500,-Kč      </w:t>
      </w:r>
    </w:p>
    <w:p w14:paraId="0200A318" w14:textId="50A57F48" w:rsidR="00CD73CD" w:rsidRDefault="00CD73CD" w:rsidP="00CD73CD">
      <w:pPr>
        <w:tabs>
          <w:tab w:val="center" w:pos="4819"/>
        </w:tabs>
        <w:jc w:val="both"/>
        <w:rPr>
          <w:shd w:val="clear" w:color="auto" w:fill="F6FFF2"/>
        </w:rPr>
      </w:pPr>
      <w:r>
        <w:rPr>
          <w:shd w:val="clear" w:color="auto" w:fill="F6FFF2"/>
        </w:rPr>
        <w:t xml:space="preserve">                    zákaz zcizení a zatížení na dobu </w:t>
      </w:r>
      <w:r w:rsidRPr="00014E08">
        <w:rPr>
          <w:b/>
          <w:bCs/>
          <w:shd w:val="clear" w:color="auto" w:fill="F6FFF2"/>
        </w:rPr>
        <w:t>až 12-</w:t>
      </w:r>
      <w:r w:rsidR="00014E08">
        <w:rPr>
          <w:b/>
          <w:bCs/>
          <w:shd w:val="clear" w:color="auto" w:fill="F6FFF2"/>
        </w:rPr>
        <w:t xml:space="preserve"> </w:t>
      </w:r>
      <w:r w:rsidRPr="00014E08">
        <w:rPr>
          <w:b/>
          <w:bCs/>
          <w:shd w:val="clear" w:color="auto" w:fill="F6FFF2"/>
        </w:rPr>
        <w:t>ti let od uzavření KS.</w:t>
      </w:r>
      <w:r>
        <w:rPr>
          <w:shd w:val="clear" w:color="auto" w:fill="F6FFF2"/>
        </w:rPr>
        <w:t xml:space="preserve">  </w:t>
      </w:r>
    </w:p>
    <w:p w14:paraId="6D7D9121" w14:textId="77777777" w:rsidR="00CD73CD" w:rsidRDefault="00CD73CD" w:rsidP="00CD73CD">
      <w:pPr>
        <w:tabs>
          <w:tab w:val="center" w:pos="4819"/>
        </w:tabs>
        <w:spacing w:after="0"/>
        <w:jc w:val="both"/>
        <w:rPr>
          <w:shd w:val="clear" w:color="auto" w:fill="F6FFF2"/>
        </w:rPr>
      </w:pPr>
      <w:r>
        <w:rPr>
          <w:shd w:val="clear" w:color="auto" w:fill="F6FFF2"/>
        </w:rPr>
        <w:t xml:space="preserve">Jednatel </w:t>
      </w:r>
      <w:proofErr w:type="gramStart"/>
      <w:r>
        <w:rPr>
          <w:shd w:val="clear" w:color="auto" w:fill="F6FFF2"/>
        </w:rPr>
        <w:t>PÚ :</w:t>
      </w:r>
      <w:proofErr w:type="gramEnd"/>
      <w:r>
        <w:rPr>
          <w:shd w:val="clear" w:color="auto" w:fill="F6FFF2"/>
        </w:rPr>
        <w:t xml:space="preserve">  Daniel KNESPL (1985)  do 21.9.2020, poté  </w:t>
      </w:r>
      <w:r w:rsidRPr="00044B35">
        <w:rPr>
          <w:b/>
          <w:bCs/>
          <w:shd w:val="clear" w:color="auto" w:fill="F6FFF2"/>
        </w:rPr>
        <w:t>Václav Velkoborský</w:t>
      </w:r>
      <w:r>
        <w:rPr>
          <w:shd w:val="clear" w:color="auto" w:fill="F6FFF2"/>
        </w:rPr>
        <w:t xml:space="preserve"> (1957)  </w:t>
      </w:r>
    </w:p>
    <w:p w14:paraId="05358ECA" w14:textId="77777777" w:rsidR="00CD73CD" w:rsidRDefault="00CD73CD" w:rsidP="00CD73CD">
      <w:pPr>
        <w:tabs>
          <w:tab w:val="center" w:pos="4819"/>
        </w:tabs>
        <w:spacing w:after="0"/>
        <w:jc w:val="both"/>
      </w:pPr>
      <w:proofErr w:type="gramStart"/>
      <w:r>
        <w:t>Společník:  AK</w:t>
      </w:r>
      <w:proofErr w:type="gramEnd"/>
      <w:r>
        <w:t xml:space="preserve"> Baroch/Sobota s.r.o., IČ: 242 74 593         do 31.5.2021</w:t>
      </w:r>
    </w:p>
    <w:p w14:paraId="72B37FDF" w14:textId="77777777" w:rsidR="00CD73CD" w:rsidRDefault="00CD73CD" w:rsidP="00CD73CD">
      <w:pPr>
        <w:tabs>
          <w:tab w:val="center" w:pos="4819"/>
        </w:tabs>
        <w:spacing w:after="0"/>
        <w:jc w:val="both"/>
        <w:rPr>
          <w:shd w:val="clear" w:color="auto" w:fill="F6FFF2"/>
        </w:rPr>
      </w:pPr>
      <w:r>
        <w:rPr>
          <w:shd w:val="clear" w:color="auto" w:fill="F6FFF2"/>
        </w:rPr>
        <w:t xml:space="preserve">                    </w:t>
      </w:r>
      <w:proofErr w:type="spellStart"/>
      <w:r>
        <w:rPr>
          <w:shd w:val="clear" w:color="auto" w:fill="F6FFF2"/>
        </w:rPr>
        <w:t>Askelax</w:t>
      </w:r>
      <w:proofErr w:type="spellEnd"/>
      <w:r>
        <w:rPr>
          <w:shd w:val="clear" w:color="auto" w:fill="F6FFF2"/>
        </w:rPr>
        <w:t xml:space="preserve"> AG </w:t>
      </w:r>
      <w:proofErr w:type="gramStart"/>
      <w:r>
        <w:rPr>
          <w:shd w:val="clear" w:color="auto" w:fill="F6FFF2"/>
        </w:rPr>
        <w:t>Švýcarsko  (</w:t>
      </w:r>
      <w:proofErr w:type="gramEnd"/>
      <w:r w:rsidRPr="00044B35">
        <w:rPr>
          <w:b/>
          <w:bCs/>
          <w:shd w:val="clear" w:color="auto" w:fill="F6FFF2"/>
        </w:rPr>
        <w:t>Václav Velkoborský</w:t>
      </w:r>
      <w:r>
        <w:rPr>
          <w:shd w:val="clear" w:color="auto" w:fill="F6FFF2"/>
        </w:rPr>
        <w:t>)  od 31.5.2021</w:t>
      </w:r>
    </w:p>
    <w:p w14:paraId="6B3D7975" w14:textId="77777777" w:rsidR="00CD73CD" w:rsidRDefault="00CD73CD" w:rsidP="00CD73CD">
      <w:pPr>
        <w:tabs>
          <w:tab w:val="center" w:pos="4819"/>
        </w:tabs>
        <w:jc w:val="both"/>
        <w:rPr>
          <w:shd w:val="clear" w:color="auto" w:fill="F6FFF2"/>
        </w:rPr>
      </w:pPr>
      <w:r>
        <w:rPr>
          <w:shd w:val="clear" w:color="auto" w:fill="F6FFF2"/>
        </w:rPr>
        <w:t xml:space="preserve">Vklad </w:t>
      </w:r>
      <w:proofErr w:type="gramStart"/>
      <w:r>
        <w:rPr>
          <w:shd w:val="clear" w:color="auto" w:fill="F6FFF2"/>
        </w:rPr>
        <w:t>100%</w:t>
      </w:r>
      <w:proofErr w:type="gramEnd"/>
      <w:r>
        <w:rPr>
          <w:shd w:val="clear" w:color="auto" w:fill="F6FFF2"/>
        </w:rPr>
        <w:t xml:space="preserve"> 60 000,-Kč </w:t>
      </w:r>
    </w:p>
    <w:p w14:paraId="306969A0" w14:textId="77777777" w:rsidR="00CD73CD" w:rsidRDefault="00CD73CD" w:rsidP="00CD73CD">
      <w:pPr>
        <w:tabs>
          <w:tab w:val="center" w:pos="4819"/>
        </w:tabs>
        <w:jc w:val="both"/>
        <w:rPr>
          <w:shd w:val="clear" w:color="auto" w:fill="F6FFF2"/>
        </w:rPr>
      </w:pPr>
      <w:r>
        <w:rPr>
          <w:shd w:val="clear" w:color="auto" w:fill="F6FFF2"/>
        </w:rPr>
        <w:t xml:space="preserve">                    </w:t>
      </w:r>
      <w:r w:rsidRPr="00030736">
        <w:rPr>
          <w:b/>
          <w:sz w:val="24"/>
          <w:szCs w:val="24"/>
          <w:shd w:val="clear" w:color="auto" w:fill="F6FFF2"/>
        </w:rPr>
        <w:t>účetní závěrk</w:t>
      </w:r>
      <w:r>
        <w:rPr>
          <w:b/>
          <w:sz w:val="24"/>
          <w:szCs w:val="24"/>
          <w:shd w:val="clear" w:color="auto" w:fill="F6FFF2"/>
        </w:rPr>
        <w:t>a za rok 2019</w:t>
      </w:r>
      <w:r>
        <w:rPr>
          <w:shd w:val="clear" w:color="auto" w:fill="F6FFF2"/>
        </w:rPr>
        <w:t xml:space="preserve">                      </w:t>
      </w:r>
    </w:p>
    <w:tbl>
      <w:tblPr>
        <w:tblW w:w="10170" w:type="dxa"/>
        <w:tblCellSpacing w:w="15" w:type="dxa"/>
        <w:shd w:val="clear" w:color="auto" w:fill="FFFFFF"/>
        <w:tblCellMar>
          <w:top w:w="75" w:type="dxa"/>
          <w:left w:w="75" w:type="dxa"/>
          <w:bottom w:w="75" w:type="dxa"/>
          <w:right w:w="0" w:type="dxa"/>
        </w:tblCellMar>
        <w:tblLook w:val="04A0" w:firstRow="1" w:lastRow="0" w:firstColumn="1" w:lastColumn="0" w:noHBand="0" w:noVBand="1"/>
      </w:tblPr>
      <w:tblGrid>
        <w:gridCol w:w="2631"/>
        <w:gridCol w:w="30"/>
        <w:gridCol w:w="3562"/>
        <w:gridCol w:w="82"/>
        <w:gridCol w:w="2110"/>
        <w:gridCol w:w="1755"/>
      </w:tblGrid>
      <w:tr w:rsidR="00B84116" w14:paraId="7690C242" w14:textId="77777777" w:rsidTr="00B84116">
        <w:trPr>
          <w:tblCellSpacing w:w="15" w:type="dxa"/>
        </w:trPr>
        <w:tc>
          <w:tcPr>
            <w:tcW w:w="0" w:type="auto"/>
            <w:gridSpan w:val="2"/>
            <w:tcBorders>
              <w:top w:val="nil"/>
              <w:left w:val="nil"/>
              <w:bottom w:val="nil"/>
              <w:right w:val="nil"/>
            </w:tcBorders>
            <w:shd w:val="clear" w:color="auto" w:fill="FFFFFF"/>
            <w:tcMar>
              <w:top w:w="0" w:type="dxa"/>
              <w:left w:w="0" w:type="dxa"/>
              <w:bottom w:w="0" w:type="dxa"/>
              <w:right w:w="0" w:type="dxa"/>
            </w:tcMar>
            <w:hideMark/>
          </w:tcPr>
          <w:p w14:paraId="116B6E63" w14:textId="5B6E91F6" w:rsidR="00B3043C" w:rsidRDefault="00B3043C">
            <w:pPr>
              <w:spacing w:line="240" w:lineRule="auto"/>
              <w:rPr>
                <w:rStyle w:val="Siln"/>
                <w:rFonts w:ascii="inherit" w:hAnsi="inherit" w:cs="Arial"/>
                <w:color w:val="808080"/>
                <w:sz w:val="23"/>
                <w:szCs w:val="23"/>
              </w:rPr>
            </w:pPr>
            <w:proofErr w:type="gramStart"/>
            <w:r>
              <w:rPr>
                <w:rStyle w:val="Siln"/>
                <w:rFonts w:ascii="inherit" w:hAnsi="inherit" w:cs="Arial"/>
                <w:color w:val="808080"/>
                <w:sz w:val="23"/>
                <w:szCs w:val="23"/>
              </w:rPr>
              <w:lastRenderedPageBreak/>
              <w:t xml:space="preserve">Vstup </w:t>
            </w:r>
            <w:r w:rsidRPr="00B3043C">
              <w:rPr>
                <w:rStyle w:val="Siln"/>
                <w:rFonts w:ascii="inherit" w:hAnsi="inherit" w:cs="Arial"/>
                <w:color w:val="808080"/>
                <w:sz w:val="23"/>
                <w:szCs w:val="23"/>
                <w:highlight w:val="yellow"/>
              </w:rPr>
              <w:t>:</w:t>
            </w:r>
            <w:proofErr w:type="gramEnd"/>
            <w:r w:rsidRPr="00B3043C">
              <w:rPr>
                <w:rStyle w:val="Siln"/>
                <w:rFonts w:ascii="inherit" w:hAnsi="inherit" w:cs="Arial"/>
                <w:color w:val="808080"/>
                <w:sz w:val="23"/>
                <w:szCs w:val="23"/>
                <w:highlight w:val="yellow"/>
              </w:rPr>
              <w:t xml:space="preserve">  justice.cz</w:t>
            </w:r>
          </w:p>
          <w:p w14:paraId="778CD287" w14:textId="77777777" w:rsidR="00B3043C" w:rsidRDefault="00B3043C">
            <w:pPr>
              <w:spacing w:line="240" w:lineRule="auto"/>
              <w:rPr>
                <w:rStyle w:val="Siln"/>
                <w:rFonts w:ascii="inherit" w:hAnsi="inherit" w:cs="Arial"/>
                <w:color w:val="808080"/>
                <w:sz w:val="23"/>
                <w:szCs w:val="23"/>
              </w:rPr>
            </w:pPr>
          </w:p>
          <w:p w14:paraId="4970B40A" w14:textId="73DF6DAD" w:rsidR="00B84116" w:rsidRDefault="00B84116">
            <w:pPr>
              <w:spacing w:line="240" w:lineRule="auto"/>
              <w:rPr>
                <w:rFonts w:ascii="inherit" w:hAnsi="inherit" w:cs="Arial"/>
                <w:color w:val="000000"/>
                <w:sz w:val="23"/>
                <w:szCs w:val="23"/>
              </w:rPr>
            </w:pPr>
            <w:proofErr w:type="gramStart"/>
            <w:r>
              <w:rPr>
                <w:rStyle w:val="Siln"/>
                <w:rFonts w:ascii="inherit" w:hAnsi="inherit" w:cs="Arial"/>
                <w:color w:val="808080"/>
                <w:sz w:val="23"/>
                <w:szCs w:val="23"/>
              </w:rPr>
              <w:t>NÁZEV:</w:t>
            </w:r>
            <w:r w:rsidR="00B3043C">
              <w:rPr>
                <w:rStyle w:val="Siln"/>
                <w:rFonts w:ascii="inherit" w:hAnsi="inherit" w:cs="Arial"/>
                <w:color w:val="808080"/>
                <w:sz w:val="23"/>
                <w:szCs w:val="23"/>
              </w:rPr>
              <w:t xml:space="preserve">   </w:t>
            </w:r>
            <w:proofErr w:type="gramEnd"/>
            <w:r w:rsidR="00B3043C">
              <w:rPr>
                <w:rStyle w:val="Siln"/>
                <w:rFonts w:ascii="inherit" w:hAnsi="inherit" w:cs="Arial"/>
                <w:color w:val="808080"/>
                <w:sz w:val="23"/>
                <w:szCs w:val="23"/>
              </w:rPr>
              <w:t xml:space="preserve">             </w:t>
            </w:r>
            <w:r w:rsidR="00B3043C">
              <w:rPr>
                <w:rStyle w:val="fn"/>
                <w:rFonts w:ascii="inherit" w:hAnsi="inherit" w:cs="Arial"/>
                <w:color w:val="000000"/>
                <w:sz w:val="23"/>
                <w:szCs w:val="23"/>
                <w:bdr w:val="none" w:sz="0" w:space="0" w:color="auto" w:frame="1"/>
              </w:rPr>
              <w:t>Prokopské údolí s.r.o.</w:t>
            </w:r>
            <w:r w:rsidR="00B3043C">
              <w:rPr>
                <w:rStyle w:val="Siln"/>
                <w:rFonts w:ascii="inherit" w:hAnsi="inherit" w:cs="Arial"/>
                <w:color w:val="808080"/>
                <w:sz w:val="23"/>
                <w:szCs w:val="23"/>
              </w:rPr>
              <w:t xml:space="preserve">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B7AFEA" w14:textId="236141B9" w:rsidR="00B84116" w:rsidRDefault="00B3043C">
            <w:pPr>
              <w:rPr>
                <w:rFonts w:ascii="inherit" w:hAnsi="inherit" w:cs="Arial"/>
                <w:color w:val="000000"/>
                <w:sz w:val="23"/>
                <w:szCs w:val="23"/>
              </w:rPr>
            </w:pPr>
            <w:r>
              <w:rPr>
                <w:rStyle w:val="fn"/>
                <w:bdr w:val="none" w:sz="0" w:space="0" w:color="auto" w:frame="1"/>
              </w:rPr>
              <w:t xml:space="preserve"> </w:t>
            </w:r>
          </w:p>
        </w:tc>
        <w:tc>
          <w:tcPr>
            <w:tcW w:w="0" w:type="auto"/>
            <w:vMerge w:val="restart"/>
            <w:tcBorders>
              <w:top w:val="nil"/>
              <w:left w:val="nil"/>
              <w:bottom w:val="nil"/>
              <w:right w:val="nil"/>
            </w:tcBorders>
            <w:shd w:val="clear" w:color="auto" w:fill="FFFFFF"/>
            <w:tcMar>
              <w:top w:w="0" w:type="dxa"/>
              <w:left w:w="0" w:type="dxa"/>
              <w:bottom w:w="0" w:type="dxa"/>
              <w:right w:w="0" w:type="dxa"/>
            </w:tcMar>
            <w:vAlign w:val="center"/>
            <w:hideMark/>
          </w:tcPr>
          <w:p w14:paraId="38E4540A" w14:textId="7D4FFEBE" w:rsidR="00B84116" w:rsidRDefault="00B84116">
            <w:pPr>
              <w:rPr>
                <w:rFonts w:ascii="inherit" w:hAnsi="inherit" w:cs="Arial"/>
                <w:color w:val="000000"/>
                <w:sz w:val="23"/>
                <w:szCs w:val="23"/>
              </w:rPr>
            </w:pPr>
            <w:r>
              <w:rPr>
                <w:rFonts w:ascii="inherit" w:hAnsi="inherit" w:cs="Arial"/>
                <w:noProof/>
                <w:color w:val="000000"/>
                <w:sz w:val="23"/>
                <w:szCs w:val="23"/>
              </w:rPr>
              <w:drawing>
                <wp:inline distT="0" distB="0" distL="0" distR="0" wp14:anchorId="3F10DCD8" wp14:editId="0B8EB8B0">
                  <wp:extent cx="9525" cy="9525"/>
                  <wp:effectExtent l="0" t="0" r="0" b="0"/>
                  <wp:docPr id="270283374" name="Obrázek 2" descr="Prokopské údolí s.r.o.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opské údolí s.r.o. -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2"/>
            <w:vMerge w:val="restart"/>
            <w:tcBorders>
              <w:top w:val="nil"/>
              <w:left w:val="nil"/>
              <w:bottom w:val="nil"/>
              <w:right w:val="nil"/>
            </w:tcBorders>
            <w:shd w:val="clear" w:color="auto" w:fill="FFFFFF"/>
            <w:tcMar>
              <w:top w:w="0" w:type="dxa"/>
              <w:left w:w="0" w:type="dxa"/>
              <w:bottom w:w="0" w:type="dxa"/>
              <w:right w:w="0" w:type="dxa"/>
            </w:tcMar>
            <w:vAlign w:val="center"/>
            <w:hideMark/>
          </w:tcPr>
          <w:p w14:paraId="2A78C7AB" w14:textId="65A7D685" w:rsidR="00B84116" w:rsidRDefault="00B84116" w:rsidP="00B84116">
            <w:pPr>
              <w:jc w:val="right"/>
              <w:rPr>
                <w:rFonts w:ascii="inherit" w:hAnsi="inherit" w:cs="Arial"/>
                <w:color w:val="000000"/>
                <w:sz w:val="23"/>
                <w:szCs w:val="23"/>
              </w:rPr>
            </w:pPr>
            <w:r>
              <w:rPr>
                <w:rFonts w:ascii="inherit" w:hAnsi="inherit" w:cs="Arial"/>
                <w:noProof/>
                <w:color w:val="336699"/>
                <w:sz w:val="23"/>
                <w:szCs w:val="23"/>
                <w:bdr w:val="none" w:sz="0" w:space="0" w:color="auto" w:frame="1"/>
              </w:rPr>
              <w:drawing>
                <wp:inline distT="0" distB="0" distL="0" distR="0" wp14:anchorId="04F5169A" wp14:editId="1EC4240D">
                  <wp:extent cx="2190750" cy="542925"/>
                  <wp:effectExtent l="0" t="0" r="0" b="9525"/>
                  <wp:docPr id="288798938" name="Obrázek 1" descr="Prokopské údolí s.r.o. - náhled vizuálního zobrazení vztahů obchodního rejstříku">
                    <a:hlinkClick xmlns:a="http://schemas.openxmlformats.org/drawingml/2006/main" r:id="rId11" tooltip="&quot;Prokopské údolí s.r.o. - Grafické zobrazení vztahů rejstříku fir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opské údolí s.r.o. - náhled vizuálního zobrazení vztahů obchodního rejstříku">
                            <a:hlinkClick r:id="rId11" tooltip="&quot;Prokopské údolí s.r.o. - Grafické zobrazení vztahů rejstříku firem&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542925"/>
                          </a:xfrm>
                          <a:prstGeom prst="rect">
                            <a:avLst/>
                          </a:prstGeom>
                          <a:noFill/>
                          <a:ln>
                            <a:noFill/>
                          </a:ln>
                        </pic:spPr>
                      </pic:pic>
                    </a:graphicData>
                  </a:graphic>
                </wp:inline>
              </w:drawing>
            </w:r>
          </w:p>
        </w:tc>
      </w:tr>
      <w:tr w:rsidR="00B84116" w14:paraId="1F722C86" w14:textId="77777777" w:rsidTr="00B84116">
        <w:trPr>
          <w:tblCellSpacing w:w="15" w:type="dxa"/>
        </w:trPr>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2A7967B2" w14:textId="77777777" w:rsidR="00B84116" w:rsidRDefault="00B84116">
            <w:pPr>
              <w:rPr>
                <w:rFonts w:ascii="inherit" w:hAnsi="inherit" w:cs="Arial"/>
                <w:color w:val="000000"/>
                <w:sz w:val="23"/>
                <w:szCs w:val="23"/>
              </w:rPr>
            </w:pPr>
            <w:r>
              <w:rPr>
                <w:rStyle w:val="Siln"/>
                <w:rFonts w:ascii="inherit" w:hAnsi="inherit" w:cs="Arial"/>
                <w:color w:val="808080"/>
                <w:sz w:val="23"/>
                <w:szCs w:val="23"/>
              </w:rPr>
              <w:t>IČO: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8BEC1D" w14:textId="77777777" w:rsidR="00B84116" w:rsidRDefault="00B84116">
            <w:pPr>
              <w:rPr>
                <w:rFonts w:ascii="inherit" w:hAnsi="inherit" w:cs="Arial"/>
                <w:color w:val="000000"/>
                <w:sz w:val="23"/>
                <w:szCs w:val="23"/>
              </w:rPr>
            </w:pPr>
            <w:r>
              <w:rPr>
                <w:rFonts w:ascii="inherit" w:hAnsi="inherit" w:cs="Arial"/>
                <w:color w:val="000000"/>
                <w:sz w:val="23"/>
                <w:szCs w:val="23"/>
              </w:rPr>
              <w:t>07855699</w:t>
            </w: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28EDBCD9" w14:textId="77777777" w:rsidR="00B84116" w:rsidRDefault="00B84116">
            <w:pPr>
              <w:rPr>
                <w:rFonts w:ascii="inherit" w:hAnsi="inherit" w:cs="Arial"/>
                <w:color w:val="000000"/>
                <w:sz w:val="23"/>
                <w:szCs w:val="23"/>
              </w:rPr>
            </w:pPr>
          </w:p>
        </w:tc>
        <w:tc>
          <w:tcPr>
            <w:tcW w:w="0" w:type="auto"/>
            <w:gridSpan w:val="2"/>
            <w:vMerge/>
            <w:tcBorders>
              <w:top w:val="nil"/>
              <w:left w:val="nil"/>
              <w:bottom w:val="nil"/>
              <w:right w:val="nil"/>
            </w:tcBorders>
            <w:shd w:val="clear" w:color="auto" w:fill="FFFFFF"/>
            <w:tcMar>
              <w:top w:w="0" w:type="dxa"/>
              <w:left w:w="0" w:type="dxa"/>
              <w:bottom w:w="0" w:type="dxa"/>
              <w:right w:w="0" w:type="dxa"/>
            </w:tcMar>
            <w:vAlign w:val="center"/>
            <w:hideMark/>
          </w:tcPr>
          <w:p w14:paraId="4372A008" w14:textId="77777777" w:rsidR="00B84116" w:rsidRDefault="00B84116">
            <w:pPr>
              <w:rPr>
                <w:rFonts w:ascii="inherit" w:hAnsi="inherit" w:cs="Arial"/>
                <w:color w:val="000000"/>
                <w:sz w:val="23"/>
                <w:szCs w:val="23"/>
              </w:rPr>
            </w:pPr>
          </w:p>
        </w:tc>
      </w:tr>
      <w:tr w:rsidR="00B84116" w14:paraId="3F17B10B" w14:textId="77777777" w:rsidTr="00B84116">
        <w:trPr>
          <w:tblCellSpacing w:w="15" w:type="dxa"/>
        </w:trPr>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7A22CD71" w14:textId="77777777" w:rsidR="00B84116" w:rsidRDefault="00B84116">
            <w:pPr>
              <w:rPr>
                <w:rFonts w:ascii="inherit" w:hAnsi="inherit" w:cs="Arial"/>
                <w:color w:val="000000"/>
                <w:sz w:val="23"/>
                <w:szCs w:val="23"/>
              </w:rPr>
            </w:pPr>
            <w:r>
              <w:rPr>
                <w:rStyle w:val="Siln"/>
                <w:rFonts w:ascii="inherit" w:hAnsi="inherit" w:cs="Arial"/>
                <w:color w:val="808080"/>
                <w:sz w:val="23"/>
                <w:szCs w:val="23"/>
              </w:rPr>
              <w:t>Z. KAPITÁL:</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30742B" w14:textId="77777777" w:rsidR="00B84116" w:rsidRDefault="00B84116">
            <w:pPr>
              <w:rPr>
                <w:rFonts w:ascii="inherit" w:hAnsi="inherit" w:cs="Arial"/>
                <w:color w:val="000000"/>
                <w:sz w:val="23"/>
                <w:szCs w:val="23"/>
              </w:rPr>
            </w:pPr>
            <w:r>
              <w:rPr>
                <w:rFonts w:ascii="inherit" w:hAnsi="inherit" w:cs="Arial"/>
                <w:color w:val="000000"/>
                <w:sz w:val="23"/>
                <w:szCs w:val="23"/>
              </w:rPr>
              <w:t>60 000 Kč</w:t>
            </w: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71E562DF" w14:textId="77777777" w:rsidR="00B84116" w:rsidRDefault="00B84116">
            <w:pPr>
              <w:rPr>
                <w:rFonts w:ascii="inherit" w:hAnsi="inherit" w:cs="Arial"/>
                <w:color w:val="000000"/>
                <w:sz w:val="23"/>
                <w:szCs w:val="23"/>
              </w:rPr>
            </w:pPr>
          </w:p>
        </w:tc>
        <w:tc>
          <w:tcPr>
            <w:tcW w:w="0" w:type="auto"/>
            <w:gridSpan w:val="2"/>
            <w:vMerge/>
            <w:tcBorders>
              <w:top w:val="nil"/>
              <w:left w:val="nil"/>
              <w:bottom w:val="nil"/>
              <w:right w:val="nil"/>
            </w:tcBorders>
            <w:shd w:val="clear" w:color="auto" w:fill="FFFFFF"/>
            <w:tcMar>
              <w:top w:w="0" w:type="dxa"/>
              <w:left w:w="0" w:type="dxa"/>
              <w:bottom w:w="0" w:type="dxa"/>
              <w:right w:w="0" w:type="dxa"/>
            </w:tcMar>
            <w:vAlign w:val="center"/>
            <w:hideMark/>
          </w:tcPr>
          <w:p w14:paraId="080EE945" w14:textId="77777777" w:rsidR="00B84116" w:rsidRDefault="00B84116">
            <w:pPr>
              <w:rPr>
                <w:rFonts w:ascii="inherit" w:hAnsi="inherit" w:cs="Arial"/>
                <w:color w:val="000000"/>
                <w:sz w:val="23"/>
                <w:szCs w:val="23"/>
              </w:rPr>
            </w:pPr>
          </w:p>
        </w:tc>
      </w:tr>
      <w:tr w:rsidR="00B84116" w14:paraId="6EAAC6D1" w14:textId="77777777" w:rsidTr="00B84116">
        <w:trPr>
          <w:tblCellSpacing w:w="15" w:type="dxa"/>
        </w:trPr>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0AEFB696" w14:textId="77777777" w:rsidR="00B84116" w:rsidRDefault="00B84116">
            <w:pPr>
              <w:rPr>
                <w:rFonts w:ascii="inherit" w:hAnsi="inherit" w:cs="Arial"/>
                <w:color w:val="000000"/>
                <w:sz w:val="23"/>
                <w:szCs w:val="23"/>
              </w:rPr>
            </w:pPr>
            <w:r>
              <w:rPr>
                <w:rStyle w:val="Siln"/>
                <w:rFonts w:ascii="inherit" w:hAnsi="inherit" w:cs="Arial"/>
                <w:color w:val="808080"/>
                <w:sz w:val="23"/>
                <w:szCs w:val="23"/>
              </w:rPr>
              <w:t>SCHRÁNKA: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3C45D3" w14:textId="77777777" w:rsidR="00B84116" w:rsidRDefault="00B84116">
            <w:pPr>
              <w:rPr>
                <w:rFonts w:ascii="inherit" w:hAnsi="inherit" w:cs="Arial"/>
                <w:color w:val="000000"/>
                <w:sz w:val="23"/>
                <w:szCs w:val="23"/>
              </w:rPr>
            </w:pPr>
            <w:hyperlink r:id="rId13" w:tooltip="Kontakty: Datová schránka" w:history="1">
              <w:r>
                <w:rPr>
                  <w:rStyle w:val="Hypertextovodkaz"/>
                  <w:rFonts w:ascii="inherit" w:hAnsi="inherit" w:cs="Arial"/>
                  <w:color w:val="336699"/>
                  <w:sz w:val="23"/>
                  <w:szCs w:val="23"/>
                  <w:bdr w:val="none" w:sz="0" w:space="0" w:color="auto" w:frame="1"/>
                </w:rPr>
                <w:t>zikv3eh</w:t>
              </w:r>
            </w:hyperlink>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084F8560" w14:textId="77777777" w:rsidR="00B84116" w:rsidRDefault="00B84116">
            <w:pPr>
              <w:rPr>
                <w:rFonts w:ascii="inherit" w:hAnsi="inherit" w:cs="Arial"/>
                <w:color w:val="000000"/>
                <w:sz w:val="23"/>
                <w:szCs w:val="23"/>
              </w:rPr>
            </w:pPr>
          </w:p>
        </w:tc>
        <w:tc>
          <w:tcPr>
            <w:tcW w:w="0" w:type="auto"/>
            <w:gridSpan w:val="2"/>
            <w:vMerge/>
            <w:tcBorders>
              <w:top w:val="nil"/>
              <w:left w:val="nil"/>
              <w:bottom w:val="nil"/>
              <w:right w:val="nil"/>
            </w:tcBorders>
            <w:shd w:val="clear" w:color="auto" w:fill="FFFFFF"/>
            <w:tcMar>
              <w:top w:w="0" w:type="dxa"/>
              <w:left w:w="0" w:type="dxa"/>
              <w:bottom w:w="0" w:type="dxa"/>
              <w:right w:w="0" w:type="dxa"/>
            </w:tcMar>
            <w:vAlign w:val="center"/>
            <w:hideMark/>
          </w:tcPr>
          <w:p w14:paraId="6DBC5F8E" w14:textId="77777777" w:rsidR="00B84116" w:rsidRDefault="00B84116">
            <w:pPr>
              <w:rPr>
                <w:rFonts w:ascii="inherit" w:hAnsi="inherit" w:cs="Arial"/>
                <w:color w:val="000000"/>
                <w:sz w:val="23"/>
                <w:szCs w:val="23"/>
              </w:rPr>
            </w:pPr>
          </w:p>
        </w:tc>
      </w:tr>
      <w:tr w:rsidR="00B84116" w14:paraId="752D9759" w14:textId="77777777" w:rsidTr="00B84116">
        <w:trPr>
          <w:tblCellSpacing w:w="15" w:type="dxa"/>
        </w:trPr>
        <w:tc>
          <w:tcPr>
            <w:tcW w:w="0" w:type="auto"/>
            <w:gridSpan w:val="2"/>
            <w:tcBorders>
              <w:top w:val="nil"/>
              <w:left w:val="nil"/>
              <w:bottom w:val="nil"/>
              <w:right w:val="nil"/>
            </w:tcBorders>
            <w:shd w:val="clear" w:color="auto" w:fill="FFFFFF"/>
            <w:tcMar>
              <w:top w:w="0" w:type="dxa"/>
              <w:left w:w="0" w:type="dxa"/>
              <w:bottom w:w="0" w:type="dxa"/>
              <w:right w:w="0" w:type="dxa"/>
            </w:tcMar>
            <w:hideMark/>
          </w:tcPr>
          <w:p w14:paraId="289A200F" w14:textId="77777777" w:rsidR="00B84116" w:rsidRDefault="00B84116">
            <w:pPr>
              <w:rPr>
                <w:rFonts w:ascii="inherit" w:hAnsi="inherit" w:cs="Arial"/>
                <w:color w:val="000000"/>
                <w:sz w:val="23"/>
                <w:szCs w:val="23"/>
              </w:rPr>
            </w:pPr>
            <w:r>
              <w:rPr>
                <w:rStyle w:val="Siln"/>
                <w:rFonts w:ascii="inherit" w:hAnsi="inherit" w:cs="Arial"/>
                <w:color w:val="808080"/>
                <w:sz w:val="23"/>
                <w:szCs w:val="23"/>
              </w:rPr>
              <w:t>ADRESA:</w:t>
            </w:r>
          </w:p>
        </w:tc>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3BCCBB16" w14:textId="77777777" w:rsidR="00B84116" w:rsidRDefault="00B84116">
            <w:pPr>
              <w:rPr>
                <w:rFonts w:ascii="inherit" w:hAnsi="inherit" w:cs="Arial"/>
                <w:color w:val="000000"/>
                <w:sz w:val="23"/>
                <w:szCs w:val="23"/>
              </w:rPr>
            </w:pPr>
            <w:r>
              <w:rPr>
                <w:rFonts w:ascii="inherit" w:hAnsi="inherit" w:cs="Arial"/>
                <w:color w:val="000000"/>
                <w:sz w:val="23"/>
                <w:szCs w:val="23"/>
                <w:bdr w:val="none" w:sz="0" w:space="0" w:color="auto" w:frame="1"/>
              </w:rPr>
              <w:t>Antala Staška 1859/34, Krč, 140 00 Praha</w:t>
            </w:r>
          </w:p>
        </w:tc>
        <w:tc>
          <w:tcPr>
            <w:tcW w:w="0" w:type="auto"/>
            <w:gridSpan w:val="2"/>
            <w:vMerge/>
            <w:tcBorders>
              <w:top w:val="nil"/>
              <w:left w:val="nil"/>
              <w:bottom w:val="nil"/>
              <w:right w:val="nil"/>
            </w:tcBorders>
            <w:shd w:val="clear" w:color="auto" w:fill="FFFFFF"/>
            <w:tcMar>
              <w:top w:w="0" w:type="dxa"/>
              <w:left w:w="0" w:type="dxa"/>
              <w:bottom w:w="0" w:type="dxa"/>
              <w:right w:w="0" w:type="dxa"/>
            </w:tcMar>
            <w:vAlign w:val="center"/>
            <w:hideMark/>
          </w:tcPr>
          <w:p w14:paraId="38321A74" w14:textId="77777777" w:rsidR="00B84116" w:rsidRDefault="00B84116">
            <w:pPr>
              <w:rPr>
                <w:rFonts w:ascii="inherit" w:hAnsi="inherit" w:cs="Arial"/>
                <w:color w:val="000000"/>
                <w:sz w:val="23"/>
                <w:szCs w:val="23"/>
              </w:rPr>
            </w:pPr>
          </w:p>
        </w:tc>
      </w:tr>
      <w:tr w:rsidR="00B84116" w14:paraId="528D2AFC" w14:textId="77777777" w:rsidTr="00B84116">
        <w:tblPrEx>
          <w:shd w:val="clear" w:color="auto" w:fill="FAFBF7"/>
          <w:tblCellMar>
            <w:top w:w="0" w:type="dxa"/>
            <w:left w:w="0" w:type="dxa"/>
            <w:bottom w:w="0" w:type="dxa"/>
          </w:tblCellMar>
        </w:tblPrEx>
        <w:trPr>
          <w:gridAfter w:val="1"/>
          <w:tblCellSpacing w:w="15" w:type="dxa"/>
        </w:trPr>
        <w:tc>
          <w:tcPr>
            <w:tcW w:w="0" w:type="auto"/>
            <w:tcBorders>
              <w:top w:val="nil"/>
              <w:left w:val="nil"/>
              <w:bottom w:val="single" w:sz="6" w:space="0" w:color="AAAAAA"/>
              <w:right w:val="nil"/>
            </w:tcBorders>
            <w:shd w:val="clear" w:color="auto" w:fill="D0D7AD"/>
            <w:noWrap/>
            <w:tcMar>
              <w:top w:w="45" w:type="dxa"/>
              <w:left w:w="75" w:type="dxa"/>
              <w:bottom w:w="45" w:type="dxa"/>
              <w:right w:w="30" w:type="dxa"/>
            </w:tcMar>
            <w:vAlign w:val="center"/>
            <w:hideMark/>
          </w:tcPr>
          <w:p w14:paraId="05CDAA4F" w14:textId="77777777" w:rsidR="00B84116" w:rsidRDefault="00B84116">
            <w:pPr>
              <w:spacing w:line="240" w:lineRule="auto"/>
              <w:jc w:val="right"/>
              <w:rPr>
                <w:rFonts w:ascii="inherit" w:hAnsi="inherit" w:cs="Arial"/>
                <w:color w:val="000000"/>
                <w:sz w:val="20"/>
                <w:szCs w:val="20"/>
              </w:rPr>
            </w:pPr>
            <w:hyperlink r:id="rId14" w:anchor="id_sekce_firma" w:history="1">
              <w:r>
                <w:rPr>
                  <w:rStyle w:val="Hypertextovodkaz"/>
                  <w:rFonts w:ascii="inherit" w:hAnsi="inherit" w:cs="Arial"/>
                  <w:color w:val="336699"/>
                  <w:sz w:val="20"/>
                  <w:szCs w:val="20"/>
                  <w:bdr w:val="none" w:sz="0" w:space="0" w:color="auto" w:frame="1"/>
                </w:rPr>
                <w:t>31.5.2021</w:t>
              </w:r>
            </w:hyperlink>
            <w:r>
              <w:rPr>
                <w:rFonts w:ascii="inherit" w:hAnsi="inherit" w:cs="Arial"/>
                <w:color w:val="000000"/>
                <w:sz w:val="20"/>
                <w:szCs w:val="20"/>
              </w:rPr>
              <w:t>    </w:t>
            </w:r>
          </w:p>
        </w:tc>
        <w:tc>
          <w:tcPr>
            <w:tcW w:w="0" w:type="auto"/>
            <w:gridSpan w:val="4"/>
            <w:tcBorders>
              <w:top w:val="nil"/>
              <w:left w:val="nil"/>
              <w:bottom w:val="single" w:sz="6" w:space="0" w:color="AAAAAA"/>
              <w:right w:val="nil"/>
            </w:tcBorders>
            <w:shd w:val="clear" w:color="auto" w:fill="D0D7AD"/>
            <w:tcMar>
              <w:top w:w="45" w:type="dxa"/>
              <w:left w:w="75" w:type="dxa"/>
              <w:bottom w:w="45" w:type="dxa"/>
              <w:right w:w="75" w:type="dxa"/>
            </w:tcMar>
            <w:vAlign w:val="center"/>
            <w:hideMark/>
          </w:tcPr>
          <w:p w14:paraId="3E0B4CC6" w14:textId="77777777" w:rsidR="00B84116" w:rsidRDefault="00B84116">
            <w:pPr>
              <w:jc w:val="both"/>
              <w:rPr>
                <w:rFonts w:ascii="inherit" w:hAnsi="inherit" w:cs="Arial"/>
                <w:color w:val="000000"/>
                <w:sz w:val="20"/>
                <w:szCs w:val="20"/>
              </w:rPr>
            </w:pPr>
            <w:r>
              <w:rPr>
                <w:rFonts w:ascii="inherit" w:hAnsi="inherit" w:cs="Arial"/>
                <w:color w:val="000000"/>
                <w:sz w:val="20"/>
                <w:szCs w:val="20"/>
              </w:rPr>
              <w:t>Vymazán společník s vkladem </w:t>
            </w:r>
            <w:r>
              <w:rPr>
                <w:rFonts w:ascii="inherit" w:hAnsi="inherit" w:cs="Arial"/>
                <w:strike/>
                <w:color w:val="808080"/>
                <w:sz w:val="20"/>
                <w:szCs w:val="20"/>
                <w:bdr w:val="none" w:sz="0" w:space="0" w:color="auto" w:frame="1"/>
              </w:rPr>
              <w:t>Baroch Sobota, advokátní kancelář s.r.o., IČO: 24274593</w:t>
            </w:r>
          </w:p>
        </w:tc>
      </w:tr>
      <w:tr w:rsidR="00B84116" w14:paraId="5C5A5563" w14:textId="77777777" w:rsidTr="00B84116">
        <w:tblPrEx>
          <w:shd w:val="clear" w:color="auto" w:fill="FAFBF7"/>
          <w:tblCellMar>
            <w:top w:w="0" w:type="dxa"/>
            <w:left w:w="0" w:type="dxa"/>
            <w:bottom w:w="0" w:type="dxa"/>
          </w:tblCellMar>
        </w:tblPrEx>
        <w:trPr>
          <w:gridAfter w:val="1"/>
          <w:tblCellSpacing w:w="15" w:type="dxa"/>
        </w:trPr>
        <w:tc>
          <w:tcPr>
            <w:tcW w:w="0" w:type="auto"/>
            <w:tcBorders>
              <w:top w:val="nil"/>
              <w:left w:val="nil"/>
              <w:bottom w:val="single" w:sz="6" w:space="0" w:color="AAAAAA"/>
              <w:right w:val="nil"/>
            </w:tcBorders>
            <w:shd w:val="clear" w:color="auto" w:fill="F1F3E6"/>
            <w:noWrap/>
            <w:tcMar>
              <w:top w:w="45" w:type="dxa"/>
              <w:left w:w="75" w:type="dxa"/>
              <w:bottom w:w="45" w:type="dxa"/>
              <w:right w:w="30" w:type="dxa"/>
            </w:tcMar>
            <w:vAlign w:val="center"/>
            <w:hideMark/>
          </w:tcPr>
          <w:p w14:paraId="0CB6E456" w14:textId="77777777" w:rsidR="00B84116" w:rsidRDefault="00B84116">
            <w:pPr>
              <w:jc w:val="right"/>
              <w:rPr>
                <w:rFonts w:ascii="inherit" w:hAnsi="inherit" w:cs="Arial"/>
                <w:color w:val="000000"/>
                <w:sz w:val="20"/>
                <w:szCs w:val="20"/>
              </w:rPr>
            </w:pPr>
            <w:hyperlink r:id="rId15" w:anchor="id_sekce_xfirma" w:history="1">
              <w:r>
                <w:rPr>
                  <w:rStyle w:val="Hypertextovodkaz"/>
                  <w:rFonts w:ascii="inherit" w:hAnsi="inherit" w:cs="Arial"/>
                  <w:color w:val="336699"/>
                  <w:sz w:val="20"/>
                  <w:szCs w:val="20"/>
                  <w:bdr w:val="none" w:sz="0" w:space="0" w:color="auto" w:frame="1"/>
                </w:rPr>
                <w:t>31.5.2021</w:t>
              </w:r>
            </w:hyperlink>
            <w:r>
              <w:rPr>
                <w:rFonts w:ascii="inherit" w:hAnsi="inherit" w:cs="Arial"/>
                <w:color w:val="000000"/>
                <w:sz w:val="20"/>
                <w:szCs w:val="20"/>
              </w:rPr>
              <w:t>    </w:t>
            </w:r>
          </w:p>
        </w:tc>
        <w:tc>
          <w:tcPr>
            <w:tcW w:w="0" w:type="auto"/>
            <w:gridSpan w:val="4"/>
            <w:tcBorders>
              <w:top w:val="nil"/>
              <w:left w:val="nil"/>
              <w:bottom w:val="single" w:sz="6" w:space="0" w:color="AAAAAA"/>
              <w:right w:val="nil"/>
            </w:tcBorders>
            <w:shd w:val="clear" w:color="auto" w:fill="F1F3E6"/>
            <w:tcMar>
              <w:top w:w="45" w:type="dxa"/>
              <w:left w:w="75" w:type="dxa"/>
              <w:bottom w:w="45" w:type="dxa"/>
              <w:right w:w="75" w:type="dxa"/>
            </w:tcMar>
            <w:vAlign w:val="center"/>
            <w:hideMark/>
          </w:tcPr>
          <w:p w14:paraId="5F626219" w14:textId="77777777" w:rsidR="00B84116" w:rsidRDefault="00B84116">
            <w:pPr>
              <w:jc w:val="both"/>
              <w:rPr>
                <w:rFonts w:ascii="inherit" w:hAnsi="inherit" w:cs="Arial"/>
                <w:color w:val="000000"/>
                <w:sz w:val="20"/>
                <w:szCs w:val="20"/>
              </w:rPr>
            </w:pPr>
            <w:r>
              <w:rPr>
                <w:rFonts w:ascii="inherit" w:hAnsi="inherit" w:cs="Arial"/>
                <w:color w:val="000000"/>
                <w:sz w:val="20"/>
                <w:szCs w:val="20"/>
              </w:rPr>
              <w:t xml:space="preserve">Zapsán společník s vkladem </w:t>
            </w:r>
            <w:proofErr w:type="spellStart"/>
            <w:r>
              <w:rPr>
                <w:rFonts w:ascii="inherit" w:hAnsi="inherit" w:cs="Arial"/>
                <w:color w:val="000000"/>
                <w:sz w:val="20"/>
                <w:szCs w:val="20"/>
              </w:rPr>
              <w:t>Askelax</w:t>
            </w:r>
            <w:proofErr w:type="spellEnd"/>
            <w:r>
              <w:rPr>
                <w:rFonts w:ascii="inherit" w:hAnsi="inherit" w:cs="Arial"/>
                <w:color w:val="000000"/>
                <w:sz w:val="20"/>
                <w:szCs w:val="20"/>
              </w:rPr>
              <w:t xml:space="preserve"> AG, adresa: </w:t>
            </w:r>
            <w:proofErr w:type="spellStart"/>
            <w:r>
              <w:rPr>
                <w:rFonts w:ascii="inherit" w:hAnsi="inherit" w:cs="Arial"/>
                <w:color w:val="000000"/>
                <w:sz w:val="20"/>
                <w:szCs w:val="20"/>
              </w:rPr>
              <w:t>Riedmatt</w:t>
            </w:r>
            <w:proofErr w:type="spellEnd"/>
            <w:r>
              <w:rPr>
                <w:rFonts w:ascii="inherit" w:hAnsi="inherit" w:cs="Arial"/>
                <w:color w:val="000000"/>
                <w:sz w:val="20"/>
                <w:szCs w:val="20"/>
              </w:rPr>
              <w:t xml:space="preserve"> 9, 6300 </w:t>
            </w:r>
            <w:proofErr w:type="spellStart"/>
            <w:r>
              <w:rPr>
                <w:rFonts w:ascii="inherit" w:hAnsi="inherit" w:cs="Arial"/>
                <w:color w:val="000000"/>
                <w:sz w:val="20"/>
                <w:szCs w:val="20"/>
              </w:rPr>
              <w:t>Zug</w:t>
            </w:r>
            <w:proofErr w:type="spellEnd"/>
            <w:r>
              <w:rPr>
                <w:rFonts w:ascii="inherit" w:hAnsi="inherit" w:cs="Arial"/>
                <w:color w:val="000000"/>
                <w:sz w:val="20"/>
                <w:szCs w:val="20"/>
              </w:rPr>
              <w:t>, Švýcarská konfederace</w:t>
            </w:r>
          </w:p>
        </w:tc>
      </w:tr>
      <w:tr w:rsidR="00B84116" w14:paraId="115CB77C" w14:textId="77777777" w:rsidTr="00B84116">
        <w:tblPrEx>
          <w:shd w:val="clear" w:color="auto" w:fill="FAFBF7"/>
          <w:tblCellMar>
            <w:top w:w="0" w:type="dxa"/>
            <w:left w:w="0" w:type="dxa"/>
            <w:bottom w:w="0" w:type="dxa"/>
          </w:tblCellMar>
        </w:tblPrEx>
        <w:trPr>
          <w:gridAfter w:val="1"/>
          <w:tblCellSpacing w:w="15" w:type="dxa"/>
        </w:trPr>
        <w:tc>
          <w:tcPr>
            <w:tcW w:w="0" w:type="auto"/>
            <w:tcBorders>
              <w:top w:val="nil"/>
              <w:left w:val="nil"/>
              <w:bottom w:val="single" w:sz="6" w:space="0" w:color="AAAAAA"/>
              <w:right w:val="nil"/>
            </w:tcBorders>
            <w:shd w:val="clear" w:color="auto" w:fill="FAFBF7"/>
            <w:noWrap/>
            <w:tcMar>
              <w:top w:w="45" w:type="dxa"/>
              <w:left w:w="75" w:type="dxa"/>
              <w:bottom w:w="45" w:type="dxa"/>
              <w:right w:w="30" w:type="dxa"/>
            </w:tcMar>
            <w:vAlign w:val="center"/>
            <w:hideMark/>
          </w:tcPr>
          <w:p w14:paraId="108A9DEB" w14:textId="77777777" w:rsidR="00B84116" w:rsidRDefault="00B84116">
            <w:pPr>
              <w:jc w:val="right"/>
              <w:rPr>
                <w:rFonts w:ascii="inherit" w:hAnsi="inherit" w:cs="Arial"/>
                <w:color w:val="000000"/>
                <w:sz w:val="20"/>
                <w:szCs w:val="20"/>
              </w:rPr>
            </w:pPr>
            <w:hyperlink r:id="rId16" w:anchor="id_sekce_osoba" w:history="1">
              <w:r>
                <w:rPr>
                  <w:rStyle w:val="Hypertextovodkaz"/>
                  <w:rFonts w:ascii="inherit" w:hAnsi="inherit" w:cs="Arial"/>
                  <w:color w:val="336699"/>
                  <w:sz w:val="20"/>
                  <w:szCs w:val="20"/>
                  <w:bdr w:val="none" w:sz="0" w:space="0" w:color="auto" w:frame="1"/>
                </w:rPr>
                <w:t>21.9.2020</w:t>
              </w:r>
            </w:hyperlink>
            <w:r>
              <w:rPr>
                <w:rFonts w:ascii="inherit" w:hAnsi="inherit" w:cs="Arial"/>
                <w:color w:val="000000"/>
                <w:sz w:val="20"/>
                <w:szCs w:val="20"/>
              </w:rPr>
              <w:t>    </w:t>
            </w:r>
          </w:p>
        </w:tc>
        <w:tc>
          <w:tcPr>
            <w:tcW w:w="0" w:type="auto"/>
            <w:gridSpan w:val="4"/>
            <w:tcBorders>
              <w:top w:val="nil"/>
              <w:left w:val="nil"/>
              <w:bottom w:val="single" w:sz="6" w:space="0" w:color="AAAAAA"/>
              <w:right w:val="nil"/>
            </w:tcBorders>
            <w:shd w:val="clear" w:color="auto" w:fill="FAFBF7"/>
            <w:tcMar>
              <w:top w:w="45" w:type="dxa"/>
              <w:left w:w="75" w:type="dxa"/>
              <w:bottom w:w="45" w:type="dxa"/>
              <w:right w:w="75" w:type="dxa"/>
            </w:tcMar>
            <w:vAlign w:val="center"/>
            <w:hideMark/>
          </w:tcPr>
          <w:p w14:paraId="30D909E1" w14:textId="77777777" w:rsidR="00B84116" w:rsidRDefault="00B84116">
            <w:pPr>
              <w:jc w:val="both"/>
              <w:rPr>
                <w:rFonts w:ascii="inherit" w:hAnsi="inherit" w:cs="Arial"/>
                <w:color w:val="000000"/>
                <w:sz w:val="20"/>
                <w:szCs w:val="20"/>
              </w:rPr>
            </w:pPr>
            <w:r>
              <w:rPr>
                <w:rFonts w:ascii="inherit" w:hAnsi="inherit" w:cs="Arial"/>
                <w:color w:val="000000"/>
                <w:sz w:val="20"/>
                <w:szCs w:val="20"/>
              </w:rPr>
              <w:t>Zapsán člen statutárního orgánu, jednatel </w:t>
            </w:r>
            <w:hyperlink r:id="rId17" w:history="1">
              <w:r>
                <w:rPr>
                  <w:rStyle w:val="Hypertextovodkaz"/>
                  <w:rFonts w:ascii="inherit" w:hAnsi="inherit" w:cs="Arial"/>
                  <w:color w:val="336699"/>
                  <w:sz w:val="20"/>
                  <w:szCs w:val="20"/>
                  <w:bdr w:val="none" w:sz="0" w:space="0" w:color="auto" w:frame="1"/>
                </w:rPr>
                <w:t>Václav Velkoborský</w:t>
              </w:r>
            </w:hyperlink>
            <w:r>
              <w:rPr>
                <w:rFonts w:ascii="inherit" w:hAnsi="inherit" w:cs="Arial"/>
                <w:color w:val="000000"/>
                <w:sz w:val="20"/>
                <w:szCs w:val="20"/>
              </w:rPr>
              <w:t>, den vzniku funkce 11.9.2020.</w:t>
            </w:r>
          </w:p>
        </w:tc>
      </w:tr>
      <w:tr w:rsidR="00B84116" w14:paraId="27E70858" w14:textId="77777777" w:rsidTr="00B84116">
        <w:tblPrEx>
          <w:shd w:val="clear" w:color="auto" w:fill="FAFBF7"/>
          <w:tblCellMar>
            <w:top w:w="0" w:type="dxa"/>
            <w:left w:w="0" w:type="dxa"/>
            <w:bottom w:w="0" w:type="dxa"/>
          </w:tblCellMar>
        </w:tblPrEx>
        <w:trPr>
          <w:gridAfter w:val="1"/>
          <w:tblCellSpacing w:w="15" w:type="dxa"/>
        </w:trPr>
        <w:tc>
          <w:tcPr>
            <w:tcW w:w="0" w:type="auto"/>
            <w:tcBorders>
              <w:top w:val="nil"/>
              <w:left w:val="nil"/>
              <w:bottom w:val="single" w:sz="6" w:space="0" w:color="AAAAAA"/>
              <w:right w:val="nil"/>
            </w:tcBorders>
            <w:shd w:val="clear" w:color="auto" w:fill="F1F3E6"/>
            <w:noWrap/>
            <w:tcMar>
              <w:top w:w="45" w:type="dxa"/>
              <w:left w:w="75" w:type="dxa"/>
              <w:bottom w:w="45" w:type="dxa"/>
              <w:right w:w="30" w:type="dxa"/>
            </w:tcMar>
            <w:vAlign w:val="center"/>
            <w:hideMark/>
          </w:tcPr>
          <w:p w14:paraId="2CF7D31C" w14:textId="77777777" w:rsidR="00B84116" w:rsidRDefault="00B84116">
            <w:pPr>
              <w:jc w:val="right"/>
              <w:rPr>
                <w:rFonts w:ascii="inherit" w:hAnsi="inherit" w:cs="Arial"/>
                <w:color w:val="000000"/>
                <w:sz w:val="20"/>
                <w:szCs w:val="20"/>
              </w:rPr>
            </w:pPr>
            <w:hyperlink r:id="rId18" w:anchor="id_sekce_osoba" w:history="1">
              <w:r>
                <w:rPr>
                  <w:rStyle w:val="Hypertextovodkaz"/>
                  <w:rFonts w:ascii="inherit" w:hAnsi="inherit" w:cs="Arial"/>
                  <w:color w:val="336699"/>
                  <w:sz w:val="20"/>
                  <w:szCs w:val="20"/>
                  <w:bdr w:val="none" w:sz="0" w:space="0" w:color="auto" w:frame="1"/>
                </w:rPr>
                <w:t>21.9.2020</w:t>
              </w:r>
            </w:hyperlink>
            <w:r>
              <w:rPr>
                <w:rFonts w:ascii="inherit" w:hAnsi="inherit" w:cs="Arial"/>
                <w:color w:val="000000"/>
                <w:sz w:val="20"/>
                <w:szCs w:val="20"/>
              </w:rPr>
              <w:t>    </w:t>
            </w:r>
          </w:p>
        </w:tc>
        <w:tc>
          <w:tcPr>
            <w:tcW w:w="0" w:type="auto"/>
            <w:gridSpan w:val="4"/>
            <w:tcBorders>
              <w:top w:val="nil"/>
              <w:left w:val="nil"/>
              <w:bottom w:val="single" w:sz="6" w:space="0" w:color="AAAAAA"/>
              <w:right w:val="nil"/>
            </w:tcBorders>
            <w:shd w:val="clear" w:color="auto" w:fill="F1F3E6"/>
            <w:tcMar>
              <w:top w:w="45" w:type="dxa"/>
              <w:left w:w="75" w:type="dxa"/>
              <w:bottom w:w="45" w:type="dxa"/>
              <w:right w:w="75" w:type="dxa"/>
            </w:tcMar>
            <w:vAlign w:val="center"/>
            <w:hideMark/>
          </w:tcPr>
          <w:p w14:paraId="3A6AA274" w14:textId="77777777" w:rsidR="00B84116" w:rsidRDefault="00B84116">
            <w:pPr>
              <w:jc w:val="both"/>
              <w:rPr>
                <w:rFonts w:ascii="inherit" w:hAnsi="inherit" w:cs="Arial"/>
                <w:color w:val="000000"/>
                <w:sz w:val="20"/>
                <w:szCs w:val="20"/>
              </w:rPr>
            </w:pPr>
            <w:r>
              <w:rPr>
                <w:rFonts w:ascii="inherit" w:hAnsi="inherit" w:cs="Arial"/>
                <w:color w:val="000000"/>
                <w:sz w:val="20"/>
                <w:szCs w:val="20"/>
              </w:rPr>
              <w:t>Vymazán člen statutárního orgánu, jednatel </w:t>
            </w:r>
            <w:r>
              <w:rPr>
                <w:rFonts w:ascii="inherit" w:hAnsi="inherit" w:cs="Arial"/>
                <w:strike/>
                <w:color w:val="808080"/>
                <w:sz w:val="20"/>
                <w:szCs w:val="20"/>
                <w:bdr w:val="none" w:sz="0" w:space="0" w:color="auto" w:frame="1"/>
              </w:rPr>
              <w:t xml:space="preserve">DANIEL </w:t>
            </w:r>
            <w:proofErr w:type="gramStart"/>
            <w:r>
              <w:rPr>
                <w:rFonts w:ascii="inherit" w:hAnsi="inherit" w:cs="Arial"/>
                <w:strike/>
                <w:color w:val="808080"/>
                <w:sz w:val="20"/>
                <w:szCs w:val="20"/>
                <w:bdr w:val="none" w:sz="0" w:space="0" w:color="auto" w:frame="1"/>
              </w:rPr>
              <w:t>KNESPL</w:t>
            </w:r>
            <w:r>
              <w:rPr>
                <w:rFonts w:ascii="inherit" w:hAnsi="inherit" w:cs="Arial"/>
                <w:color w:val="000000"/>
                <w:sz w:val="20"/>
                <w:szCs w:val="20"/>
              </w:rPr>
              <w:t> ,</w:t>
            </w:r>
            <w:proofErr w:type="gramEnd"/>
            <w:r>
              <w:rPr>
                <w:rFonts w:ascii="inherit" w:hAnsi="inherit" w:cs="Arial"/>
                <w:color w:val="000000"/>
                <w:sz w:val="20"/>
                <w:szCs w:val="20"/>
              </w:rPr>
              <w:t xml:space="preserve"> den zániku funkce 11.9.2020.</w:t>
            </w:r>
          </w:p>
        </w:tc>
      </w:tr>
      <w:tr w:rsidR="00B84116" w14:paraId="307CBC9A" w14:textId="77777777" w:rsidTr="00B84116">
        <w:tblPrEx>
          <w:shd w:val="clear" w:color="auto" w:fill="FAFBF7"/>
          <w:tblCellMar>
            <w:top w:w="0" w:type="dxa"/>
            <w:left w:w="0" w:type="dxa"/>
            <w:bottom w:w="0" w:type="dxa"/>
          </w:tblCellMar>
        </w:tblPrEx>
        <w:trPr>
          <w:gridAfter w:val="1"/>
          <w:tblCellSpacing w:w="15" w:type="dxa"/>
        </w:trPr>
        <w:tc>
          <w:tcPr>
            <w:tcW w:w="0" w:type="auto"/>
            <w:tcBorders>
              <w:top w:val="nil"/>
              <w:left w:val="nil"/>
              <w:bottom w:val="single" w:sz="6" w:space="0" w:color="AAAAAA"/>
              <w:right w:val="nil"/>
            </w:tcBorders>
            <w:shd w:val="clear" w:color="auto" w:fill="FAFBF7"/>
            <w:noWrap/>
            <w:tcMar>
              <w:top w:w="45" w:type="dxa"/>
              <w:left w:w="75" w:type="dxa"/>
              <w:bottom w:w="45" w:type="dxa"/>
              <w:right w:w="30" w:type="dxa"/>
            </w:tcMar>
            <w:vAlign w:val="center"/>
            <w:hideMark/>
          </w:tcPr>
          <w:p w14:paraId="6537E764" w14:textId="77777777" w:rsidR="00B84116" w:rsidRDefault="00B84116">
            <w:pPr>
              <w:jc w:val="right"/>
              <w:rPr>
                <w:rFonts w:ascii="inherit" w:hAnsi="inherit" w:cs="Arial"/>
                <w:color w:val="000000"/>
                <w:sz w:val="20"/>
                <w:szCs w:val="20"/>
              </w:rPr>
            </w:pPr>
            <w:hyperlink r:id="rId19" w:anchor="id_sekce_nazev" w:history="1">
              <w:r>
                <w:rPr>
                  <w:rStyle w:val="Hypertextovodkaz"/>
                  <w:rFonts w:ascii="inherit" w:hAnsi="inherit" w:cs="Arial"/>
                  <w:color w:val="336699"/>
                  <w:sz w:val="20"/>
                  <w:szCs w:val="20"/>
                  <w:bdr w:val="none" w:sz="0" w:space="0" w:color="auto" w:frame="1"/>
                </w:rPr>
                <w:t>6.5.2020</w:t>
              </w:r>
            </w:hyperlink>
            <w:r>
              <w:rPr>
                <w:rFonts w:ascii="inherit" w:hAnsi="inherit" w:cs="Arial"/>
                <w:color w:val="000000"/>
                <w:sz w:val="20"/>
                <w:szCs w:val="20"/>
              </w:rPr>
              <w:t>    </w:t>
            </w:r>
          </w:p>
        </w:tc>
        <w:tc>
          <w:tcPr>
            <w:tcW w:w="0" w:type="auto"/>
            <w:gridSpan w:val="4"/>
            <w:tcBorders>
              <w:top w:val="nil"/>
              <w:left w:val="nil"/>
              <w:bottom w:val="single" w:sz="6" w:space="0" w:color="AAAAAA"/>
              <w:right w:val="nil"/>
            </w:tcBorders>
            <w:shd w:val="clear" w:color="auto" w:fill="FAFBF7"/>
            <w:tcMar>
              <w:top w:w="45" w:type="dxa"/>
              <w:left w:w="75" w:type="dxa"/>
              <w:bottom w:w="45" w:type="dxa"/>
              <w:right w:w="75" w:type="dxa"/>
            </w:tcMar>
            <w:vAlign w:val="center"/>
            <w:hideMark/>
          </w:tcPr>
          <w:p w14:paraId="2CB4D5D9" w14:textId="77777777" w:rsidR="00B84116" w:rsidRDefault="00B84116">
            <w:pPr>
              <w:jc w:val="both"/>
              <w:rPr>
                <w:rFonts w:ascii="inherit" w:hAnsi="inherit" w:cs="Arial"/>
                <w:color w:val="000000"/>
                <w:sz w:val="20"/>
                <w:szCs w:val="20"/>
              </w:rPr>
            </w:pPr>
            <w:r>
              <w:rPr>
                <w:rFonts w:ascii="inherit" w:hAnsi="inherit" w:cs="Arial"/>
                <w:color w:val="000000"/>
                <w:sz w:val="20"/>
                <w:szCs w:val="20"/>
              </w:rPr>
              <w:t>Změna názvu z </w:t>
            </w:r>
            <w:r>
              <w:rPr>
                <w:rFonts w:ascii="inherit" w:hAnsi="inherit" w:cs="Arial"/>
                <w:strike/>
                <w:color w:val="808080"/>
                <w:sz w:val="20"/>
                <w:szCs w:val="20"/>
                <w:bdr w:val="none" w:sz="0" w:space="0" w:color="auto" w:frame="1"/>
              </w:rPr>
              <w:t>ATHLESTAN, s.r.o.</w:t>
            </w:r>
            <w:r>
              <w:rPr>
                <w:rFonts w:ascii="inherit" w:hAnsi="inherit" w:cs="Arial"/>
                <w:color w:val="000000"/>
                <w:sz w:val="20"/>
                <w:szCs w:val="20"/>
              </w:rPr>
              <w:t> na Prokopské údolí s.r.o.</w:t>
            </w:r>
          </w:p>
        </w:tc>
      </w:tr>
      <w:tr w:rsidR="00B84116" w14:paraId="41E681A5" w14:textId="77777777" w:rsidTr="00B84116">
        <w:tblPrEx>
          <w:shd w:val="clear" w:color="auto" w:fill="FAFBF7"/>
          <w:tblCellMar>
            <w:top w:w="0" w:type="dxa"/>
            <w:left w:w="0" w:type="dxa"/>
            <w:bottom w:w="0" w:type="dxa"/>
          </w:tblCellMar>
        </w:tblPrEx>
        <w:trPr>
          <w:gridAfter w:val="1"/>
          <w:tblCellSpacing w:w="15" w:type="dxa"/>
        </w:trPr>
        <w:tc>
          <w:tcPr>
            <w:tcW w:w="0" w:type="auto"/>
            <w:tcBorders>
              <w:top w:val="nil"/>
              <w:left w:val="nil"/>
              <w:bottom w:val="single" w:sz="6" w:space="0" w:color="AAAAAA"/>
              <w:right w:val="nil"/>
            </w:tcBorders>
            <w:shd w:val="clear" w:color="auto" w:fill="F1F3E6"/>
            <w:noWrap/>
            <w:tcMar>
              <w:top w:w="45" w:type="dxa"/>
              <w:left w:w="75" w:type="dxa"/>
              <w:bottom w:w="45" w:type="dxa"/>
              <w:right w:w="30" w:type="dxa"/>
            </w:tcMar>
            <w:vAlign w:val="center"/>
            <w:hideMark/>
          </w:tcPr>
          <w:p w14:paraId="3C5C2076" w14:textId="77777777" w:rsidR="00B84116" w:rsidRDefault="00B84116">
            <w:pPr>
              <w:jc w:val="right"/>
              <w:rPr>
                <w:rFonts w:ascii="inherit" w:hAnsi="inherit" w:cs="Arial"/>
                <w:color w:val="000000"/>
                <w:sz w:val="20"/>
                <w:szCs w:val="20"/>
              </w:rPr>
            </w:pPr>
            <w:hyperlink r:id="rId20" w:anchor="id_sekce_osoba" w:history="1">
              <w:r>
                <w:rPr>
                  <w:rStyle w:val="Hypertextovodkaz"/>
                  <w:rFonts w:ascii="inherit" w:hAnsi="inherit" w:cs="Arial"/>
                  <w:color w:val="336699"/>
                  <w:sz w:val="20"/>
                  <w:szCs w:val="20"/>
                  <w:bdr w:val="none" w:sz="0" w:space="0" w:color="auto" w:frame="1"/>
                </w:rPr>
                <w:t>13.9.2019</w:t>
              </w:r>
            </w:hyperlink>
            <w:r>
              <w:rPr>
                <w:rFonts w:ascii="inherit" w:hAnsi="inherit" w:cs="Arial"/>
                <w:color w:val="000000"/>
                <w:sz w:val="20"/>
                <w:szCs w:val="20"/>
              </w:rPr>
              <w:t>    </w:t>
            </w:r>
          </w:p>
        </w:tc>
        <w:tc>
          <w:tcPr>
            <w:tcW w:w="0" w:type="auto"/>
            <w:gridSpan w:val="4"/>
            <w:tcBorders>
              <w:top w:val="nil"/>
              <w:left w:val="nil"/>
              <w:bottom w:val="single" w:sz="6" w:space="0" w:color="AAAAAA"/>
              <w:right w:val="nil"/>
            </w:tcBorders>
            <w:shd w:val="clear" w:color="auto" w:fill="F1F3E6"/>
            <w:tcMar>
              <w:top w:w="45" w:type="dxa"/>
              <w:left w:w="75" w:type="dxa"/>
              <w:bottom w:w="45" w:type="dxa"/>
              <w:right w:w="75" w:type="dxa"/>
            </w:tcMar>
            <w:vAlign w:val="center"/>
            <w:hideMark/>
          </w:tcPr>
          <w:p w14:paraId="35561168" w14:textId="77777777" w:rsidR="00B84116" w:rsidRDefault="00B84116">
            <w:pPr>
              <w:jc w:val="both"/>
              <w:rPr>
                <w:rFonts w:ascii="inherit" w:hAnsi="inherit" w:cs="Arial"/>
                <w:color w:val="000000"/>
                <w:sz w:val="20"/>
                <w:szCs w:val="20"/>
              </w:rPr>
            </w:pPr>
            <w:r>
              <w:rPr>
                <w:rFonts w:ascii="inherit" w:hAnsi="inherit" w:cs="Arial"/>
                <w:color w:val="000000"/>
                <w:sz w:val="20"/>
                <w:szCs w:val="20"/>
              </w:rPr>
              <w:t>Zapsán člen statutárního orgánu, jednatel </w:t>
            </w:r>
            <w:hyperlink r:id="rId21" w:history="1">
              <w:r>
                <w:rPr>
                  <w:rStyle w:val="Hypertextovodkaz"/>
                  <w:rFonts w:ascii="inherit" w:hAnsi="inherit" w:cs="Arial"/>
                  <w:color w:val="336699"/>
                  <w:sz w:val="20"/>
                  <w:szCs w:val="20"/>
                  <w:bdr w:val="none" w:sz="0" w:space="0" w:color="auto" w:frame="1"/>
                </w:rPr>
                <w:t>DANIEL KNESPL</w:t>
              </w:r>
            </w:hyperlink>
            <w:r>
              <w:rPr>
                <w:rFonts w:ascii="inherit" w:hAnsi="inherit" w:cs="Arial"/>
                <w:color w:val="000000"/>
                <w:sz w:val="20"/>
                <w:szCs w:val="20"/>
              </w:rPr>
              <w:t>, den vzniku funkce 29.7.2019.</w:t>
            </w:r>
          </w:p>
        </w:tc>
      </w:tr>
      <w:tr w:rsidR="00B84116" w14:paraId="31C6B9B6" w14:textId="77777777" w:rsidTr="00B84116">
        <w:tblPrEx>
          <w:shd w:val="clear" w:color="auto" w:fill="FAFBF7"/>
          <w:tblCellMar>
            <w:top w:w="0" w:type="dxa"/>
            <w:left w:w="0" w:type="dxa"/>
            <w:bottom w:w="0" w:type="dxa"/>
          </w:tblCellMar>
        </w:tblPrEx>
        <w:trPr>
          <w:gridAfter w:val="1"/>
          <w:tblCellSpacing w:w="15" w:type="dxa"/>
        </w:trPr>
        <w:tc>
          <w:tcPr>
            <w:tcW w:w="0" w:type="auto"/>
            <w:tcBorders>
              <w:top w:val="nil"/>
              <w:left w:val="nil"/>
              <w:bottom w:val="single" w:sz="6" w:space="0" w:color="AAAAAA"/>
              <w:right w:val="nil"/>
            </w:tcBorders>
            <w:shd w:val="clear" w:color="auto" w:fill="FAFBF7"/>
            <w:noWrap/>
            <w:tcMar>
              <w:top w:w="45" w:type="dxa"/>
              <w:left w:w="75" w:type="dxa"/>
              <w:bottom w:w="45" w:type="dxa"/>
              <w:right w:w="30" w:type="dxa"/>
            </w:tcMar>
            <w:vAlign w:val="center"/>
            <w:hideMark/>
          </w:tcPr>
          <w:p w14:paraId="43087FFE" w14:textId="77777777" w:rsidR="00B84116" w:rsidRDefault="00B84116">
            <w:pPr>
              <w:jc w:val="right"/>
              <w:rPr>
                <w:rFonts w:ascii="inherit" w:hAnsi="inherit" w:cs="Arial"/>
                <w:color w:val="000000"/>
                <w:sz w:val="20"/>
                <w:szCs w:val="20"/>
              </w:rPr>
            </w:pPr>
            <w:hyperlink r:id="rId22" w:anchor="id_sekce_osoba" w:history="1">
              <w:r>
                <w:rPr>
                  <w:rStyle w:val="Hypertextovodkaz"/>
                  <w:rFonts w:ascii="inherit" w:hAnsi="inherit" w:cs="Arial"/>
                  <w:color w:val="336699"/>
                  <w:sz w:val="20"/>
                  <w:szCs w:val="20"/>
                  <w:bdr w:val="none" w:sz="0" w:space="0" w:color="auto" w:frame="1"/>
                </w:rPr>
                <w:t>13.9.2019</w:t>
              </w:r>
            </w:hyperlink>
            <w:r>
              <w:rPr>
                <w:rFonts w:ascii="inherit" w:hAnsi="inherit" w:cs="Arial"/>
                <w:color w:val="000000"/>
                <w:sz w:val="20"/>
                <w:szCs w:val="20"/>
              </w:rPr>
              <w:t>    </w:t>
            </w:r>
          </w:p>
        </w:tc>
        <w:tc>
          <w:tcPr>
            <w:tcW w:w="0" w:type="auto"/>
            <w:gridSpan w:val="4"/>
            <w:tcBorders>
              <w:top w:val="nil"/>
              <w:left w:val="nil"/>
              <w:bottom w:val="single" w:sz="6" w:space="0" w:color="AAAAAA"/>
              <w:right w:val="nil"/>
            </w:tcBorders>
            <w:shd w:val="clear" w:color="auto" w:fill="FAFBF7"/>
            <w:tcMar>
              <w:top w:w="45" w:type="dxa"/>
              <w:left w:w="75" w:type="dxa"/>
              <w:bottom w:w="45" w:type="dxa"/>
              <w:right w:w="75" w:type="dxa"/>
            </w:tcMar>
            <w:vAlign w:val="center"/>
            <w:hideMark/>
          </w:tcPr>
          <w:p w14:paraId="38230013" w14:textId="77777777" w:rsidR="00B84116" w:rsidRDefault="00B84116">
            <w:pPr>
              <w:jc w:val="both"/>
              <w:rPr>
                <w:rFonts w:ascii="inherit" w:hAnsi="inherit" w:cs="Arial"/>
                <w:color w:val="000000"/>
                <w:sz w:val="20"/>
                <w:szCs w:val="20"/>
              </w:rPr>
            </w:pPr>
            <w:r>
              <w:rPr>
                <w:rFonts w:ascii="inherit" w:hAnsi="inherit" w:cs="Arial"/>
                <w:color w:val="000000"/>
                <w:sz w:val="20"/>
                <w:szCs w:val="20"/>
              </w:rPr>
              <w:t>Vymazán člen statutárního orgánu, jednatel </w:t>
            </w:r>
            <w:r>
              <w:rPr>
                <w:rFonts w:ascii="inherit" w:hAnsi="inherit" w:cs="Arial"/>
                <w:strike/>
                <w:color w:val="808080"/>
                <w:sz w:val="20"/>
                <w:szCs w:val="20"/>
                <w:bdr w:val="none" w:sz="0" w:space="0" w:color="auto" w:frame="1"/>
              </w:rPr>
              <w:t xml:space="preserve">Václav </w:t>
            </w:r>
            <w:proofErr w:type="gramStart"/>
            <w:r>
              <w:rPr>
                <w:rFonts w:ascii="inherit" w:hAnsi="inherit" w:cs="Arial"/>
                <w:strike/>
                <w:color w:val="808080"/>
                <w:sz w:val="20"/>
                <w:szCs w:val="20"/>
                <w:bdr w:val="none" w:sz="0" w:space="0" w:color="auto" w:frame="1"/>
              </w:rPr>
              <w:t>Mlynář</w:t>
            </w:r>
            <w:r>
              <w:rPr>
                <w:rFonts w:ascii="inherit" w:hAnsi="inherit" w:cs="Arial"/>
                <w:color w:val="000000"/>
                <w:sz w:val="20"/>
                <w:szCs w:val="20"/>
              </w:rPr>
              <w:t> ,</w:t>
            </w:r>
            <w:proofErr w:type="gramEnd"/>
            <w:r>
              <w:rPr>
                <w:rFonts w:ascii="inherit" w:hAnsi="inherit" w:cs="Arial"/>
                <w:color w:val="000000"/>
                <w:sz w:val="20"/>
                <w:szCs w:val="20"/>
              </w:rPr>
              <w:t xml:space="preserve"> den zániku funkce 29.7.2019.</w:t>
            </w:r>
          </w:p>
        </w:tc>
      </w:tr>
    </w:tbl>
    <w:p w14:paraId="1BCDE62A" w14:textId="31777D03" w:rsidR="00CD73CD" w:rsidRDefault="00B244FE" w:rsidP="00B244FE">
      <w:pPr>
        <w:tabs>
          <w:tab w:val="center" w:pos="4819"/>
        </w:tabs>
        <w:spacing w:after="0"/>
        <w:jc w:val="both"/>
      </w:pPr>
      <w:r>
        <w:t xml:space="preserve"> </w:t>
      </w:r>
    </w:p>
    <w:p w14:paraId="059A5A3C" w14:textId="0D846440" w:rsidR="00AD0760" w:rsidRDefault="00AD0760" w:rsidP="00CD73CD">
      <w:pPr>
        <w:tabs>
          <w:tab w:val="center" w:pos="4819"/>
        </w:tabs>
        <w:jc w:val="both"/>
      </w:pPr>
    </w:p>
    <w:p w14:paraId="2B06A46C" w14:textId="38DE8D6A" w:rsidR="00AD0760" w:rsidRDefault="00AD0760" w:rsidP="00CD73CD">
      <w:pPr>
        <w:tabs>
          <w:tab w:val="center" w:pos="4819"/>
        </w:tabs>
        <w:jc w:val="both"/>
      </w:pPr>
    </w:p>
    <w:p w14:paraId="4CE3EE9A" w14:textId="77777777" w:rsidR="00AD0760" w:rsidRDefault="00AD0760" w:rsidP="00CD73CD">
      <w:pPr>
        <w:tabs>
          <w:tab w:val="center" w:pos="4819"/>
        </w:tabs>
        <w:jc w:val="both"/>
      </w:pPr>
    </w:p>
    <w:p w14:paraId="45038BAF" w14:textId="38249D2E" w:rsidR="00CD73CD" w:rsidRDefault="00CD73CD" w:rsidP="00CD73CD">
      <w:pPr>
        <w:tabs>
          <w:tab w:val="center" w:pos="4819"/>
        </w:tabs>
        <w:jc w:val="both"/>
      </w:pPr>
      <w:r w:rsidRPr="00BA2B5D">
        <w:rPr>
          <w:b/>
          <w:bCs/>
          <w:highlight w:val="green"/>
        </w:rPr>
        <w:t xml:space="preserve">ZO ČZS Pod </w:t>
      </w:r>
      <w:proofErr w:type="spellStart"/>
      <w:proofErr w:type="gramStart"/>
      <w:r w:rsidRPr="00BA2B5D">
        <w:rPr>
          <w:b/>
          <w:bCs/>
          <w:highlight w:val="green"/>
        </w:rPr>
        <w:t>Majerovic</w:t>
      </w:r>
      <w:proofErr w:type="spellEnd"/>
      <w:r>
        <w:t xml:space="preserve"> ,</w:t>
      </w:r>
      <w:proofErr w:type="gramEnd"/>
      <w:r>
        <w:t xml:space="preserve"> Sluneční nám. 2568/7, 158 00 Praha 13, IČ : 750</w:t>
      </w:r>
      <w:r w:rsidR="00833B35">
        <w:t xml:space="preserve"> </w:t>
      </w:r>
      <w:r>
        <w:t>87</w:t>
      </w:r>
      <w:r w:rsidR="00AB0591">
        <w:t> </w:t>
      </w:r>
      <w:r>
        <w:t>162</w:t>
      </w:r>
    </w:p>
    <w:p w14:paraId="67BCC99F" w14:textId="0CADF2DA" w:rsidR="00AB0591" w:rsidRDefault="00AB0591" w:rsidP="00CD73CD">
      <w:pPr>
        <w:tabs>
          <w:tab w:val="center" w:pos="4819"/>
        </w:tabs>
        <w:jc w:val="both"/>
      </w:pPr>
      <w:r>
        <w:t xml:space="preserve">                                           </w:t>
      </w:r>
      <w:proofErr w:type="gramStart"/>
      <w:r w:rsidRPr="00AB244A">
        <w:rPr>
          <w:b/>
          <w:bCs/>
          <w:sz w:val="28"/>
          <w:szCs w:val="28"/>
        </w:rPr>
        <w:t>ID :</w:t>
      </w:r>
      <w:proofErr w:type="gramEnd"/>
      <w:r w:rsidRPr="00AB244A">
        <w:rPr>
          <w:b/>
          <w:bCs/>
          <w:sz w:val="28"/>
          <w:szCs w:val="28"/>
        </w:rPr>
        <w:t xml:space="preserve"> </w:t>
      </w:r>
      <w:proofErr w:type="spellStart"/>
      <w:r w:rsidRPr="00AB244A">
        <w:rPr>
          <w:b/>
          <w:bCs/>
          <w:sz w:val="28"/>
          <w:szCs w:val="28"/>
        </w:rPr>
        <w:t>vtwwppg</w:t>
      </w:r>
      <w:proofErr w:type="spellEnd"/>
    </w:p>
    <w:p w14:paraId="34129BC8" w14:textId="43E29A76" w:rsidR="00CD73CD" w:rsidRPr="00AB244A" w:rsidRDefault="00AB0591" w:rsidP="00CD73CD">
      <w:pPr>
        <w:tabs>
          <w:tab w:val="center" w:pos="4819"/>
        </w:tabs>
        <w:jc w:val="both"/>
        <w:rPr>
          <w:b/>
          <w:bCs/>
          <w:sz w:val="28"/>
          <w:szCs w:val="28"/>
        </w:rPr>
      </w:pPr>
      <w:r w:rsidRPr="00AB0591">
        <w:rPr>
          <w:sz w:val="20"/>
          <w:szCs w:val="20"/>
        </w:rPr>
        <w:t xml:space="preserve">(SZM </w:t>
      </w:r>
      <w:proofErr w:type="gramStart"/>
      <w:r w:rsidRPr="00AB0591">
        <w:rPr>
          <w:sz w:val="20"/>
          <w:szCs w:val="20"/>
        </w:rPr>
        <w:t>IČ :</w:t>
      </w:r>
      <w:proofErr w:type="gramEnd"/>
      <w:r w:rsidRPr="00AB0591">
        <w:rPr>
          <w:sz w:val="20"/>
          <w:szCs w:val="20"/>
        </w:rPr>
        <w:t xml:space="preserve"> 629 32 918)</w:t>
      </w:r>
      <w:r w:rsidR="001734A9" w:rsidRPr="00AB0591">
        <w:rPr>
          <w:sz w:val="20"/>
          <w:szCs w:val="20"/>
        </w:rPr>
        <w:t xml:space="preserve">                                                                                                            </w:t>
      </w:r>
      <w:r>
        <w:rPr>
          <w:b/>
          <w:bCs/>
          <w:sz w:val="28"/>
          <w:szCs w:val="28"/>
        </w:rPr>
        <w:t xml:space="preserve"> </w:t>
      </w:r>
    </w:p>
    <w:p w14:paraId="15F97870" w14:textId="78990923" w:rsidR="00CD73CD" w:rsidRDefault="00226A48" w:rsidP="00CD73CD">
      <w:pPr>
        <w:tabs>
          <w:tab w:val="center" w:pos="4819"/>
        </w:tabs>
        <w:jc w:val="both"/>
      </w:pPr>
      <w:r>
        <w:t xml:space="preserve">2.2.2023 Konzultace u JUDr. </w:t>
      </w:r>
      <w:proofErr w:type="spellStart"/>
      <w:r>
        <w:t>Vančatové</w:t>
      </w:r>
      <w:proofErr w:type="spellEnd"/>
      <w:r>
        <w:t xml:space="preserve"> – Žádost o prošetření postupu OSZ P5 ve věci</w:t>
      </w:r>
      <w:proofErr w:type="gramStart"/>
      <w:r>
        <w:t xml:space="preserve"> ….</w:t>
      </w:r>
      <w:proofErr w:type="gramEnd"/>
      <w:r>
        <w:t>.</w:t>
      </w:r>
    </w:p>
    <w:p w14:paraId="1E8E1105" w14:textId="77777777" w:rsidR="00CD73CD" w:rsidRDefault="00CD73CD" w:rsidP="00CD73CD">
      <w:pPr>
        <w:tabs>
          <w:tab w:val="center" w:pos="4819"/>
        </w:tabs>
        <w:jc w:val="both"/>
      </w:pPr>
    </w:p>
    <w:p w14:paraId="0D0CCC1F" w14:textId="3C15FE13" w:rsidR="0068219C" w:rsidRDefault="0068219C" w:rsidP="00333D15">
      <w:pPr>
        <w:spacing w:after="0"/>
      </w:pPr>
      <w:r>
        <w:lastRenderedPageBreak/>
        <w:t xml:space="preserve">Aktualizováno ke </w:t>
      </w:r>
      <w:proofErr w:type="gramStart"/>
      <w:r>
        <w:t>dni :</w:t>
      </w:r>
      <w:proofErr w:type="gramEnd"/>
      <w:r>
        <w:t xml:space="preserve"> </w:t>
      </w:r>
      <w:r w:rsidR="00014E08">
        <w:t>14.2.</w:t>
      </w:r>
      <w:r>
        <w:t>2023</w:t>
      </w:r>
    </w:p>
    <w:p w14:paraId="77A11A8A" w14:textId="77777777" w:rsidR="00475AE9" w:rsidRDefault="0068219C" w:rsidP="00333D15">
      <w:pPr>
        <w:spacing w:after="0"/>
      </w:pPr>
      <w:r>
        <w:t xml:space="preserve">Ing. Vladimír Pilát – tajemník ZO ČZS </w:t>
      </w:r>
    </w:p>
    <w:p w14:paraId="37C883B7" w14:textId="77777777" w:rsidR="00475AE9" w:rsidRDefault="00475AE9" w:rsidP="00333D15">
      <w:pPr>
        <w:spacing w:after="0"/>
      </w:pPr>
    </w:p>
    <w:p w14:paraId="3A91D50B" w14:textId="256E818D" w:rsidR="00475AE9" w:rsidRDefault="00475AE9" w:rsidP="00333D15">
      <w:pPr>
        <w:spacing w:after="0"/>
      </w:pPr>
      <w:r>
        <w:t>Poznámky</w:t>
      </w:r>
    </w:p>
    <w:p w14:paraId="70B380B7" w14:textId="77777777" w:rsidR="00F279B7" w:rsidRDefault="00475AE9" w:rsidP="00333D15">
      <w:pPr>
        <w:spacing w:after="0"/>
        <w:rPr>
          <w:rFonts w:ascii="Georgia" w:hAnsi="Georgia"/>
          <w:color w:val="372C2C"/>
          <w:sz w:val="27"/>
          <w:szCs w:val="27"/>
          <w:shd w:val="clear" w:color="auto" w:fill="FFFFFF"/>
        </w:rPr>
      </w:pPr>
      <w:r>
        <w:t xml:space="preserve">-Jak je to s daní </w:t>
      </w:r>
      <w:proofErr w:type="gramStart"/>
      <w:r>
        <w:t>nemovitostí ?</w:t>
      </w:r>
      <w:proofErr w:type="gramEnd"/>
      <w:r>
        <w:t xml:space="preserve"> </w:t>
      </w:r>
      <w:r w:rsidR="00F279B7">
        <w:rPr>
          <w:rFonts w:ascii="Georgia" w:hAnsi="Georgia"/>
          <w:color w:val="372C2C"/>
          <w:sz w:val="27"/>
          <w:szCs w:val="27"/>
          <w:shd w:val="clear" w:color="auto" w:fill="FFFFFF"/>
        </w:rPr>
        <w:t xml:space="preserve">Pokud si koupíte </w:t>
      </w:r>
      <w:proofErr w:type="spellStart"/>
      <w:r w:rsidR="00F279B7">
        <w:rPr>
          <w:rFonts w:ascii="Georgia" w:hAnsi="Georgia"/>
          <w:color w:val="372C2C"/>
          <w:sz w:val="27"/>
          <w:szCs w:val="27"/>
          <w:shd w:val="clear" w:color="auto" w:fill="FFFFFF"/>
        </w:rPr>
        <w:t>nemovistost</w:t>
      </w:r>
      <w:proofErr w:type="spellEnd"/>
      <w:r w:rsidR="00F279B7">
        <w:rPr>
          <w:rFonts w:ascii="Georgia" w:hAnsi="Georgia"/>
          <w:color w:val="372C2C"/>
          <w:sz w:val="27"/>
          <w:szCs w:val="27"/>
          <w:shd w:val="clear" w:color="auto" w:fill="FFFFFF"/>
        </w:rPr>
        <w:t>, tak do konce ledna následujícího roku musíte podat daňové přiznání k dani z nemovitosti. </w:t>
      </w:r>
    </w:p>
    <w:p w14:paraId="69E07589" w14:textId="77777777" w:rsidR="003D360B" w:rsidRDefault="00F279B7" w:rsidP="00333D15">
      <w:pPr>
        <w:spacing w:after="0"/>
        <w:rPr>
          <w:i/>
          <w:iCs/>
          <w:sz w:val="24"/>
          <w:szCs w:val="24"/>
        </w:rPr>
      </w:pPr>
      <w:r>
        <w:rPr>
          <w:rFonts w:ascii="Georgia" w:hAnsi="Georgia"/>
          <w:color w:val="372C2C"/>
          <w:sz w:val="27"/>
          <w:szCs w:val="27"/>
          <w:shd w:val="clear" w:color="auto" w:fill="FFFFFF"/>
        </w:rPr>
        <w:t>Daň z převodů nemovitostí</w:t>
      </w:r>
      <w:r w:rsidR="00BA2B5D">
        <w:rPr>
          <w:rFonts w:ascii="Georgia" w:hAnsi="Georgia"/>
          <w:color w:val="372C2C"/>
          <w:sz w:val="27"/>
          <w:szCs w:val="27"/>
          <w:shd w:val="clear" w:color="auto" w:fill="FFFFFF"/>
        </w:rPr>
        <w:t>?</w:t>
      </w:r>
      <w:r w:rsidR="00014E08">
        <w:rPr>
          <w:rFonts w:ascii="Georgia" w:hAnsi="Georgia"/>
          <w:color w:val="372C2C"/>
          <w:sz w:val="27"/>
          <w:szCs w:val="27"/>
          <w:shd w:val="clear" w:color="auto" w:fill="FFFFFF"/>
        </w:rPr>
        <w:t xml:space="preserve"> </w:t>
      </w:r>
      <w:r>
        <w:rPr>
          <w:rFonts w:ascii="Georgia" w:hAnsi="Georgia"/>
          <w:color w:val="372C2C"/>
          <w:sz w:val="27"/>
          <w:szCs w:val="27"/>
          <w:shd w:val="clear" w:color="auto" w:fill="FFFFFF"/>
        </w:rPr>
        <w:t>Přiznání musí podat vlastně i osoba, která se nemovitosti zbavuje. </w:t>
      </w:r>
      <w:r w:rsidR="00014E08">
        <w:rPr>
          <w:rFonts w:ascii="Georgia" w:hAnsi="Georgia"/>
          <w:color w:val="372C2C"/>
          <w:sz w:val="27"/>
          <w:szCs w:val="27"/>
          <w:shd w:val="clear" w:color="auto" w:fill="FFFFFF"/>
        </w:rPr>
        <w:t xml:space="preserve">(bylo zrušeno ke </w:t>
      </w:r>
      <w:proofErr w:type="gramStart"/>
      <w:r w:rsidR="00014E08">
        <w:rPr>
          <w:rFonts w:ascii="Georgia" w:hAnsi="Georgia"/>
          <w:color w:val="372C2C"/>
          <w:sz w:val="27"/>
          <w:szCs w:val="27"/>
          <w:shd w:val="clear" w:color="auto" w:fill="FFFFFF"/>
        </w:rPr>
        <w:t>dni….</w:t>
      </w:r>
      <w:proofErr w:type="gramEnd"/>
      <w:r w:rsidR="00014E08">
        <w:rPr>
          <w:rFonts w:ascii="Georgia" w:hAnsi="Georgia"/>
          <w:color w:val="372C2C"/>
          <w:sz w:val="27"/>
          <w:szCs w:val="27"/>
          <w:shd w:val="clear" w:color="auto" w:fill="FFFFFF"/>
        </w:rPr>
        <w:t xml:space="preserve"> )</w:t>
      </w:r>
      <w:r w:rsidR="00CD73CD">
        <w:t xml:space="preserve"> </w:t>
      </w:r>
      <w:r w:rsidR="00E052FE" w:rsidRPr="00A31168">
        <w:rPr>
          <w:i/>
          <w:iCs/>
          <w:sz w:val="24"/>
          <w:szCs w:val="24"/>
        </w:rPr>
        <w:t xml:space="preserve">  </w:t>
      </w:r>
    </w:p>
    <w:p w14:paraId="0DF0E4B8" w14:textId="77777777" w:rsidR="003D360B" w:rsidRDefault="003D360B" w:rsidP="00333D15">
      <w:pPr>
        <w:spacing w:after="0"/>
        <w:rPr>
          <w:i/>
          <w:iCs/>
          <w:sz w:val="24"/>
          <w:szCs w:val="24"/>
        </w:rPr>
      </w:pPr>
    </w:p>
    <w:p w14:paraId="5055FF2E" w14:textId="7B90476B" w:rsidR="003D360B" w:rsidRDefault="003D360B" w:rsidP="00333D15">
      <w:pPr>
        <w:spacing w:after="0"/>
        <w:rPr>
          <w:b/>
          <w:bCs/>
          <w:sz w:val="24"/>
          <w:szCs w:val="24"/>
        </w:rPr>
      </w:pPr>
      <w:r w:rsidRPr="00CB5717">
        <w:rPr>
          <w:b/>
          <w:bCs/>
          <w:sz w:val="24"/>
          <w:szCs w:val="24"/>
        </w:rPr>
        <w:t>Přehled soudních aktů</w:t>
      </w:r>
    </w:p>
    <w:p w14:paraId="3D579BC6" w14:textId="78CAE8DF" w:rsidR="00332F1D" w:rsidRPr="00E56840" w:rsidRDefault="00332F1D" w:rsidP="00333D15">
      <w:pPr>
        <w:spacing w:after="0"/>
        <w:rPr>
          <w:sz w:val="24"/>
          <w:szCs w:val="24"/>
        </w:rPr>
      </w:pPr>
      <w:r w:rsidRPr="00E56840">
        <w:rPr>
          <w:sz w:val="24"/>
          <w:szCs w:val="24"/>
        </w:rPr>
        <w:t xml:space="preserve">                    </w:t>
      </w:r>
      <w:r w:rsidR="00F1443D">
        <w:rPr>
          <w:sz w:val="24"/>
          <w:szCs w:val="24"/>
        </w:rPr>
        <w:t>2004</w:t>
      </w:r>
      <w:r w:rsidRPr="00E56840">
        <w:rPr>
          <w:sz w:val="24"/>
          <w:szCs w:val="24"/>
        </w:rPr>
        <w:t xml:space="preserve">               </w:t>
      </w:r>
      <w:proofErr w:type="spellStart"/>
      <w:r w:rsidRPr="00E56840">
        <w:rPr>
          <w:sz w:val="24"/>
          <w:szCs w:val="24"/>
        </w:rPr>
        <w:t>Přdběžné</w:t>
      </w:r>
      <w:proofErr w:type="spellEnd"/>
      <w:r w:rsidRPr="00E56840">
        <w:rPr>
          <w:sz w:val="24"/>
          <w:szCs w:val="24"/>
        </w:rPr>
        <w:t xml:space="preserve"> opatření soudu</w:t>
      </w:r>
    </w:p>
    <w:p w14:paraId="45DF28A4" w14:textId="5B7E5310" w:rsidR="00AB0591" w:rsidRDefault="00AB0591" w:rsidP="00333D15">
      <w:pPr>
        <w:spacing w:after="0"/>
        <w:rPr>
          <w:sz w:val="24"/>
          <w:szCs w:val="24"/>
        </w:rPr>
      </w:pPr>
      <w:r>
        <w:rPr>
          <w:sz w:val="24"/>
          <w:szCs w:val="24"/>
        </w:rPr>
        <w:t>28</w:t>
      </w:r>
      <w:r w:rsidR="007A1D7A">
        <w:rPr>
          <w:sz w:val="24"/>
          <w:szCs w:val="24"/>
        </w:rPr>
        <w:t xml:space="preserve"> </w:t>
      </w:r>
      <w:r>
        <w:rPr>
          <w:sz w:val="24"/>
          <w:szCs w:val="24"/>
        </w:rPr>
        <w:t>C</w:t>
      </w:r>
      <w:r w:rsidR="007A1D7A">
        <w:rPr>
          <w:sz w:val="24"/>
          <w:szCs w:val="24"/>
        </w:rPr>
        <w:t xml:space="preserve"> </w:t>
      </w:r>
      <w:r>
        <w:rPr>
          <w:sz w:val="24"/>
          <w:szCs w:val="24"/>
        </w:rPr>
        <w:t xml:space="preserve">385/2003-118 rozsudek </w:t>
      </w:r>
      <w:proofErr w:type="spellStart"/>
      <w:r>
        <w:rPr>
          <w:sz w:val="24"/>
          <w:szCs w:val="24"/>
        </w:rPr>
        <w:t>Baubín</w:t>
      </w:r>
      <w:proofErr w:type="spellEnd"/>
    </w:p>
    <w:p w14:paraId="44F8D52F" w14:textId="7139DA9D" w:rsidR="0071134C" w:rsidRPr="00A31168" w:rsidRDefault="0071134C" w:rsidP="0071134C">
      <w:pPr>
        <w:spacing w:after="0"/>
        <w:rPr>
          <w:i/>
          <w:iCs/>
          <w:sz w:val="24"/>
          <w:szCs w:val="24"/>
        </w:rPr>
      </w:pPr>
      <w:r>
        <w:rPr>
          <w:sz w:val="24"/>
          <w:szCs w:val="24"/>
        </w:rPr>
        <w:t xml:space="preserve">31 C 375/2003-56 </w:t>
      </w:r>
      <w:r w:rsidR="007E359F">
        <w:rPr>
          <w:sz w:val="24"/>
          <w:szCs w:val="24"/>
        </w:rPr>
        <w:t xml:space="preserve">x IBG </w:t>
      </w:r>
      <w:r>
        <w:rPr>
          <w:sz w:val="24"/>
          <w:szCs w:val="24"/>
        </w:rPr>
        <w:t xml:space="preserve">Předběžné opatření </w:t>
      </w:r>
      <w:proofErr w:type="gramStart"/>
      <w:r>
        <w:rPr>
          <w:sz w:val="24"/>
          <w:szCs w:val="24"/>
        </w:rPr>
        <w:t>soudu</w:t>
      </w:r>
      <w:r w:rsidR="007A1D7A">
        <w:rPr>
          <w:sz w:val="24"/>
          <w:szCs w:val="24"/>
        </w:rPr>
        <w:t xml:space="preserve"> </w:t>
      </w:r>
      <w:r w:rsidR="007A1D7A" w:rsidRPr="007A1D7A">
        <w:rPr>
          <w:i/>
          <w:iCs/>
          <w:sz w:val="24"/>
          <w:szCs w:val="24"/>
        </w:rPr>
        <w:t>- existence</w:t>
      </w:r>
      <w:proofErr w:type="gramEnd"/>
      <w:r w:rsidR="007A1D7A" w:rsidRPr="007A1D7A">
        <w:rPr>
          <w:i/>
          <w:iCs/>
          <w:sz w:val="24"/>
          <w:szCs w:val="24"/>
        </w:rPr>
        <w:t xml:space="preserve"> práva</w:t>
      </w:r>
      <w:r w:rsidR="007A1D7A">
        <w:rPr>
          <w:sz w:val="24"/>
          <w:szCs w:val="24"/>
        </w:rPr>
        <w:t xml:space="preserve"> </w:t>
      </w:r>
      <w:r w:rsidR="007A1D7A">
        <w:rPr>
          <w:i/>
          <w:iCs/>
          <w:sz w:val="24"/>
          <w:szCs w:val="24"/>
        </w:rPr>
        <w:t xml:space="preserve">k věcnému břemeni </w:t>
      </w:r>
      <w:r w:rsidRPr="00A31168">
        <w:rPr>
          <w:i/>
          <w:iCs/>
          <w:sz w:val="24"/>
          <w:szCs w:val="24"/>
        </w:rPr>
        <w:t xml:space="preserve">      </w:t>
      </w:r>
    </w:p>
    <w:p w14:paraId="1560B5D4" w14:textId="184579B0" w:rsidR="00AB0591" w:rsidRDefault="00AB0591" w:rsidP="00333D15">
      <w:pPr>
        <w:spacing w:after="0"/>
        <w:rPr>
          <w:sz w:val="24"/>
          <w:szCs w:val="24"/>
        </w:rPr>
      </w:pPr>
      <w:r>
        <w:rPr>
          <w:sz w:val="24"/>
          <w:szCs w:val="24"/>
        </w:rPr>
        <w:t>60</w:t>
      </w:r>
      <w:r w:rsidR="0071134C">
        <w:rPr>
          <w:sz w:val="24"/>
          <w:szCs w:val="24"/>
        </w:rPr>
        <w:t xml:space="preserve"> </w:t>
      </w:r>
      <w:r>
        <w:rPr>
          <w:sz w:val="24"/>
          <w:szCs w:val="24"/>
        </w:rPr>
        <w:t>C</w:t>
      </w:r>
      <w:r w:rsidR="007A1D7A">
        <w:rPr>
          <w:sz w:val="24"/>
          <w:szCs w:val="24"/>
        </w:rPr>
        <w:t xml:space="preserve"> </w:t>
      </w:r>
      <w:r>
        <w:rPr>
          <w:sz w:val="24"/>
          <w:szCs w:val="24"/>
        </w:rPr>
        <w:t xml:space="preserve">23/2003 ČZS Spokojenost </w:t>
      </w:r>
    </w:p>
    <w:p w14:paraId="6032E797" w14:textId="4A48BFA2" w:rsidR="00223C79" w:rsidRDefault="00223C79" w:rsidP="00333D15">
      <w:pPr>
        <w:spacing w:after="0"/>
        <w:rPr>
          <w:sz w:val="24"/>
          <w:szCs w:val="24"/>
        </w:rPr>
      </w:pPr>
      <w:r>
        <w:rPr>
          <w:sz w:val="24"/>
          <w:szCs w:val="24"/>
        </w:rPr>
        <w:t xml:space="preserve">8 C 434/2004-75 ze dne </w:t>
      </w:r>
      <w:proofErr w:type="gramStart"/>
      <w:r>
        <w:rPr>
          <w:sz w:val="24"/>
          <w:szCs w:val="24"/>
        </w:rPr>
        <w:t>18.10.2005  pozemky</w:t>
      </w:r>
      <w:proofErr w:type="gramEnd"/>
      <w:r>
        <w:rPr>
          <w:sz w:val="24"/>
          <w:szCs w:val="24"/>
        </w:rPr>
        <w:t xml:space="preserve"> </w:t>
      </w:r>
      <w:proofErr w:type="spellStart"/>
      <w:r>
        <w:rPr>
          <w:sz w:val="24"/>
          <w:szCs w:val="24"/>
        </w:rPr>
        <w:t>Havlůj</w:t>
      </w:r>
      <w:proofErr w:type="spellEnd"/>
      <w:r>
        <w:rPr>
          <w:sz w:val="24"/>
          <w:szCs w:val="24"/>
        </w:rPr>
        <w:t xml:space="preserve"> </w:t>
      </w:r>
    </w:p>
    <w:p w14:paraId="1C0AB1C0" w14:textId="77777777" w:rsidR="0071134C" w:rsidRDefault="0071134C" w:rsidP="0071134C">
      <w:pPr>
        <w:spacing w:after="0"/>
        <w:rPr>
          <w:sz w:val="24"/>
          <w:szCs w:val="24"/>
        </w:rPr>
      </w:pPr>
      <w:r>
        <w:rPr>
          <w:sz w:val="24"/>
          <w:szCs w:val="24"/>
        </w:rPr>
        <w:t xml:space="preserve">22 </w:t>
      </w:r>
      <w:proofErr w:type="spellStart"/>
      <w:r>
        <w:rPr>
          <w:sz w:val="24"/>
          <w:szCs w:val="24"/>
        </w:rPr>
        <w:t>Cdo</w:t>
      </w:r>
      <w:proofErr w:type="spellEnd"/>
      <w:r>
        <w:rPr>
          <w:sz w:val="24"/>
          <w:szCs w:val="24"/>
        </w:rPr>
        <w:t xml:space="preserve"> 2757/2005-173 Usnesení MS z 9.3.2006</w:t>
      </w:r>
    </w:p>
    <w:p w14:paraId="54CD73C9" w14:textId="77777777" w:rsidR="00223C79" w:rsidRDefault="00AB0591" w:rsidP="00333D15">
      <w:pPr>
        <w:spacing w:after="0"/>
        <w:rPr>
          <w:i/>
          <w:iCs/>
          <w:sz w:val="24"/>
          <w:szCs w:val="24"/>
        </w:rPr>
      </w:pPr>
      <w:r>
        <w:rPr>
          <w:sz w:val="24"/>
          <w:szCs w:val="24"/>
        </w:rPr>
        <w:t>7</w:t>
      </w:r>
      <w:r w:rsidR="007A1D7A">
        <w:rPr>
          <w:sz w:val="24"/>
          <w:szCs w:val="24"/>
        </w:rPr>
        <w:t xml:space="preserve"> </w:t>
      </w:r>
      <w:r>
        <w:rPr>
          <w:sz w:val="24"/>
          <w:szCs w:val="24"/>
        </w:rPr>
        <w:t>C</w:t>
      </w:r>
      <w:r w:rsidR="007A1D7A">
        <w:rPr>
          <w:sz w:val="24"/>
          <w:szCs w:val="24"/>
        </w:rPr>
        <w:t xml:space="preserve"> </w:t>
      </w:r>
      <w:r>
        <w:rPr>
          <w:sz w:val="24"/>
          <w:szCs w:val="24"/>
        </w:rPr>
        <w:t>419/2005</w:t>
      </w:r>
      <w:r w:rsidR="00223C79">
        <w:rPr>
          <w:sz w:val="24"/>
          <w:szCs w:val="24"/>
        </w:rPr>
        <w:t xml:space="preserve">-54 ze dne </w:t>
      </w:r>
      <w:proofErr w:type="gramStart"/>
      <w:r w:rsidR="00223C79">
        <w:rPr>
          <w:sz w:val="24"/>
          <w:szCs w:val="24"/>
        </w:rPr>
        <w:t xml:space="preserve">23.5.2006 </w:t>
      </w:r>
      <w:r w:rsidR="00CB5717">
        <w:rPr>
          <w:sz w:val="24"/>
          <w:szCs w:val="24"/>
        </w:rPr>
        <w:t xml:space="preserve"> SZM</w:t>
      </w:r>
      <w:proofErr w:type="gramEnd"/>
      <w:r w:rsidR="00CB5717">
        <w:rPr>
          <w:sz w:val="24"/>
          <w:szCs w:val="24"/>
        </w:rPr>
        <w:t xml:space="preserve"> </w:t>
      </w:r>
      <w:r w:rsidR="00223C79">
        <w:rPr>
          <w:sz w:val="24"/>
          <w:szCs w:val="24"/>
        </w:rPr>
        <w:t>(</w:t>
      </w:r>
      <w:proofErr w:type="spellStart"/>
      <w:r w:rsidR="00223C79">
        <w:rPr>
          <w:sz w:val="24"/>
          <w:szCs w:val="24"/>
        </w:rPr>
        <w:t>Havlůj</w:t>
      </w:r>
      <w:proofErr w:type="spellEnd"/>
      <w:r w:rsidR="00223C79">
        <w:rPr>
          <w:sz w:val="24"/>
          <w:szCs w:val="24"/>
        </w:rPr>
        <w:t>) proti</w:t>
      </w:r>
      <w:r w:rsidR="00CB5717">
        <w:rPr>
          <w:sz w:val="24"/>
          <w:szCs w:val="24"/>
        </w:rPr>
        <w:t xml:space="preserve"> IBG </w:t>
      </w:r>
      <w:r w:rsidR="007A1D7A">
        <w:rPr>
          <w:sz w:val="24"/>
          <w:szCs w:val="24"/>
        </w:rPr>
        <w:t xml:space="preserve">-  </w:t>
      </w:r>
      <w:r w:rsidR="007A1D7A" w:rsidRPr="007A1D7A">
        <w:rPr>
          <w:i/>
          <w:iCs/>
          <w:sz w:val="24"/>
          <w:szCs w:val="24"/>
        </w:rPr>
        <w:t>určení vlastnického práva k</w:t>
      </w:r>
    </w:p>
    <w:p w14:paraId="410030F0" w14:textId="5ACFC1BD" w:rsidR="00AB0591" w:rsidRDefault="00223C79" w:rsidP="00333D15">
      <w:pPr>
        <w:spacing w:after="0"/>
        <w:rPr>
          <w:sz w:val="24"/>
          <w:szCs w:val="24"/>
        </w:rPr>
      </w:pPr>
      <w:r>
        <w:rPr>
          <w:i/>
          <w:iCs/>
          <w:sz w:val="24"/>
          <w:szCs w:val="24"/>
        </w:rPr>
        <w:t xml:space="preserve">                                                                        </w:t>
      </w:r>
      <w:r w:rsidR="007A1D7A" w:rsidRPr="007A1D7A">
        <w:rPr>
          <w:i/>
          <w:iCs/>
          <w:sz w:val="24"/>
          <w:szCs w:val="24"/>
        </w:rPr>
        <w:t xml:space="preserve"> </w:t>
      </w:r>
      <w:r>
        <w:rPr>
          <w:i/>
          <w:iCs/>
          <w:sz w:val="24"/>
          <w:szCs w:val="24"/>
        </w:rPr>
        <w:t xml:space="preserve"> </w:t>
      </w:r>
      <w:r w:rsidR="007A1D7A" w:rsidRPr="007A1D7A">
        <w:rPr>
          <w:i/>
          <w:iCs/>
          <w:sz w:val="24"/>
          <w:szCs w:val="24"/>
        </w:rPr>
        <w:t>pozemkům</w:t>
      </w:r>
    </w:p>
    <w:p w14:paraId="36B5296F" w14:textId="77777777" w:rsidR="00D35FA6" w:rsidRDefault="00D35FA6" w:rsidP="00D35FA6">
      <w:pPr>
        <w:spacing w:after="0"/>
        <w:rPr>
          <w:sz w:val="24"/>
          <w:szCs w:val="24"/>
        </w:rPr>
      </w:pPr>
      <w:r>
        <w:rPr>
          <w:sz w:val="24"/>
          <w:szCs w:val="24"/>
        </w:rPr>
        <w:t xml:space="preserve">9 C 604/2006-398 Masopust </w:t>
      </w:r>
    </w:p>
    <w:p w14:paraId="3C27D839" w14:textId="77777777" w:rsidR="00D35FA6" w:rsidRDefault="00D35FA6" w:rsidP="00D35FA6">
      <w:pPr>
        <w:spacing w:after="0"/>
        <w:rPr>
          <w:sz w:val="24"/>
          <w:szCs w:val="24"/>
        </w:rPr>
      </w:pPr>
      <w:r w:rsidRPr="00BD6EFA">
        <w:rPr>
          <w:b/>
          <w:bCs/>
          <w:sz w:val="24"/>
          <w:szCs w:val="24"/>
        </w:rPr>
        <w:t>3 T 88/2008</w:t>
      </w:r>
      <w:r>
        <w:rPr>
          <w:sz w:val="24"/>
          <w:szCs w:val="24"/>
        </w:rPr>
        <w:t xml:space="preserve"> Trestní spis </w:t>
      </w:r>
      <w:proofErr w:type="spellStart"/>
      <w:r>
        <w:rPr>
          <w:sz w:val="24"/>
          <w:szCs w:val="24"/>
        </w:rPr>
        <w:t>buldozerování</w:t>
      </w:r>
      <w:proofErr w:type="spellEnd"/>
      <w:r>
        <w:rPr>
          <w:sz w:val="24"/>
          <w:szCs w:val="24"/>
        </w:rPr>
        <w:t xml:space="preserve"> (2004)</w:t>
      </w:r>
    </w:p>
    <w:p w14:paraId="49E7FE72" w14:textId="77777777" w:rsidR="00D35FA6" w:rsidRDefault="00D35FA6" w:rsidP="007E359F">
      <w:pPr>
        <w:spacing w:after="0"/>
        <w:rPr>
          <w:sz w:val="24"/>
          <w:szCs w:val="24"/>
        </w:rPr>
      </w:pPr>
    </w:p>
    <w:p w14:paraId="3F2E0401" w14:textId="77777777" w:rsidR="00223C79" w:rsidRPr="00223C79" w:rsidRDefault="007E359F" w:rsidP="007E359F">
      <w:pPr>
        <w:spacing w:after="0"/>
        <w:rPr>
          <w:i/>
          <w:iCs/>
          <w:sz w:val="24"/>
          <w:szCs w:val="24"/>
          <w:highlight w:val="cyan"/>
        </w:rPr>
      </w:pPr>
      <w:r w:rsidRPr="00223C79">
        <w:rPr>
          <w:sz w:val="24"/>
          <w:szCs w:val="24"/>
          <w:highlight w:val="cyan"/>
        </w:rPr>
        <w:t>28 C 275/2006</w:t>
      </w:r>
      <w:r w:rsidR="00223C79" w:rsidRPr="00223C79">
        <w:rPr>
          <w:sz w:val="24"/>
          <w:szCs w:val="24"/>
          <w:highlight w:val="cyan"/>
        </w:rPr>
        <w:t xml:space="preserve">-75 ze dne 17.3.2008 </w:t>
      </w:r>
      <w:proofErr w:type="gramStart"/>
      <w:r w:rsidR="00223C79" w:rsidRPr="00223C79">
        <w:rPr>
          <w:sz w:val="24"/>
          <w:szCs w:val="24"/>
          <w:highlight w:val="cyan"/>
        </w:rPr>
        <w:t>rozsudek</w:t>
      </w:r>
      <w:r w:rsidRPr="00223C79">
        <w:rPr>
          <w:sz w:val="24"/>
          <w:szCs w:val="24"/>
          <w:highlight w:val="cyan"/>
        </w:rPr>
        <w:t xml:space="preserve">  </w:t>
      </w:r>
      <w:proofErr w:type="spellStart"/>
      <w:r w:rsidRPr="00223C79">
        <w:rPr>
          <w:b/>
          <w:bCs/>
          <w:sz w:val="24"/>
          <w:szCs w:val="24"/>
          <w:highlight w:val="cyan"/>
        </w:rPr>
        <w:t>Hl.m.Praha</w:t>
      </w:r>
      <w:proofErr w:type="spellEnd"/>
      <w:proofErr w:type="gramEnd"/>
      <w:r w:rsidRPr="00223C79">
        <w:rPr>
          <w:b/>
          <w:bCs/>
          <w:sz w:val="24"/>
          <w:szCs w:val="24"/>
          <w:highlight w:val="cyan"/>
        </w:rPr>
        <w:t xml:space="preserve"> x IBG</w:t>
      </w:r>
      <w:r w:rsidRPr="00223C79">
        <w:rPr>
          <w:sz w:val="24"/>
          <w:szCs w:val="24"/>
          <w:highlight w:val="cyan"/>
        </w:rPr>
        <w:t xml:space="preserve"> </w:t>
      </w:r>
      <w:r w:rsidRPr="00223C79">
        <w:rPr>
          <w:i/>
          <w:iCs/>
          <w:sz w:val="24"/>
          <w:szCs w:val="24"/>
          <w:highlight w:val="cyan"/>
        </w:rPr>
        <w:t>určení vlastnického</w:t>
      </w:r>
    </w:p>
    <w:p w14:paraId="24433127" w14:textId="77777777" w:rsidR="00223C79" w:rsidRPr="00223C79" w:rsidRDefault="00223C79" w:rsidP="007E359F">
      <w:pPr>
        <w:spacing w:after="0"/>
        <w:rPr>
          <w:i/>
          <w:iCs/>
          <w:sz w:val="24"/>
          <w:szCs w:val="24"/>
          <w:highlight w:val="cyan"/>
        </w:rPr>
      </w:pPr>
      <w:r w:rsidRPr="00223C79">
        <w:rPr>
          <w:i/>
          <w:iCs/>
          <w:sz w:val="24"/>
          <w:szCs w:val="24"/>
          <w:highlight w:val="cyan"/>
        </w:rPr>
        <w:t xml:space="preserve">                                                                                       </w:t>
      </w:r>
      <w:r w:rsidR="007E359F" w:rsidRPr="00223C79">
        <w:rPr>
          <w:i/>
          <w:iCs/>
          <w:sz w:val="24"/>
          <w:szCs w:val="24"/>
          <w:highlight w:val="cyan"/>
        </w:rPr>
        <w:t xml:space="preserve"> </w:t>
      </w:r>
      <w:r w:rsidRPr="00223C79">
        <w:rPr>
          <w:i/>
          <w:iCs/>
          <w:sz w:val="24"/>
          <w:szCs w:val="24"/>
          <w:highlight w:val="cyan"/>
        </w:rPr>
        <w:t xml:space="preserve">   </w:t>
      </w:r>
      <w:r w:rsidR="007E359F" w:rsidRPr="00223C79">
        <w:rPr>
          <w:i/>
          <w:iCs/>
          <w:sz w:val="24"/>
          <w:szCs w:val="24"/>
          <w:highlight w:val="cyan"/>
        </w:rPr>
        <w:t xml:space="preserve">práva </w:t>
      </w:r>
      <w:proofErr w:type="gramStart"/>
      <w:r w:rsidRPr="00223C79">
        <w:rPr>
          <w:i/>
          <w:iCs/>
          <w:sz w:val="24"/>
          <w:szCs w:val="24"/>
          <w:highlight w:val="cyan"/>
        </w:rPr>
        <w:t>k</w:t>
      </w:r>
      <w:r w:rsidRPr="00223C79">
        <w:rPr>
          <w:sz w:val="24"/>
          <w:szCs w:val="24"/>
          <w:highlight w:val="cyan"/>
        </w:rPr>
        <w:t xml:space="preserve"> </w:t>
      </w:r>
      <w:r w:rsidR="007E359F" w:rsidRPr="00223C79">
        <w:rPr>
          <w:i/>
          <w:iCs/>
          <w:sz w:val="24"/>
          <w:szCs w:val="24"/>
          <w:highlight w:val="cyan"/>
        </w:rPr>
        <w:t> pozemkům</w:t>
      </w:r>
      <w:proofErr w:type="gramEnd"/>
      <w:r w:rsidR="007E359F" w:rsidRPr="00223C79">
        <w:rPr>
          <w:i/>
          <w:iCs/>
          <w:sz w:val="24"/>
          <w:szCs w:val="24"/>
          <w:highlight w:val="cyan"/>
        </w:rPr>
        <w:t xml:space="preserve"> </w:t>
      </w:r>
    </w:p>
    <w:p w14:paraId="1B47CC9B" w14:textId="77777777" w:rsidR="00223C79" w:rsidRPr="00223C79" w:rsidRDefault="00223C79" w:rsidP="007E359F">
      <w:pPr>
        <w:spacing w:after="0"/>
        <w:rPr>
          <w:sz w:val="24"/>
          <w:szCs w:val="24"/>
          <w:highlight w:val="cyan"/>
        </w:rPr>
      </w:pPr>
      <w:r w:rsidRPr="00223C79">
        <w:rPr>
          <w:sz w:val="24"/>
          <w:szCs w:val="24"/>
          <w:highlight w:val="cyan"/>
        </w:rPr>
        <w:t xml:space="preserve">23 Co 484/2008-100 </w:t>
      </w:r>
      <w:proofErr w:type="spellStart"/>
      <w:r w:rsidRPr="00223C79">
        <w:rPr>
          <w:sz w:val="24"/>
          <w:szCs w:val="24"/>
          <w:highlight w:val="cyan"/>
        </w:rPr>
        <w:t>rozs</w:t>
      </w:r>
      <w:proofErr w:type="spellEnd"/>
      <w:r w:rsidRPr="00223C79">
        <w:rPr>
          <w:sz w:val="24"/>
          <w:szCs w:val="24"/>
          <w:highlight w:val="cyan"/>
        </w:rPr>
        <w:t xml:space="preserve">. MS </w:t>
      </w:r>
    </w:p>
    <w:p w14:paraId="1F48A194" w14:textId="77777777" w:rsidR="00B244FE" w:rsidRPr="00223C79" w:rsidRDefault="00B244FE" w:rsidP="00B244FE">
      <w:pPr>
        <w:spacing w:after="0"/>
        <w:rPr>
          <w:sz w:val="24"/>
          <w:szCs w:val="24"/>
          <w:highlight w:val="cyan"/>
        </w:rPr>
      </w:pPr>
      <w:r w:rsidRPr="00223C79">
        <w:rPr>
          <w:sz w:val="24"/>
          <w:szCs w:val="24"/>
          <w:highlight w:val="cyan"/>
        </w:rPr>
        <w:t xml:space="preserve">28 </w:t>
      </w:r>
      <w:proofErr w:type="spellStart"/>
      <w:r w:rsidRPr="00223C79">
        <w:rPr>
          <w:sz w:val="24"/>
          <w:szCs w:val="24"/>
          <w:highlight w:val="cyan"/>
        </w:rPr>
        <w:t>Cdo</w:t>
      </w:r>
      <w:proofErr w:type="spellEnd"/>
      <w:r w:rsidRPr="00223C79">
        <w:rPr>
          <w:sz w:val="24"/>
          <w:szCs w:val="24"/>
          <w:highlight w:val="cyan"/>
        </w:rPr>
        <w:t xml:space="preserve"> 4281/2009-142 Usnesení </w:t>
      </w:r>
      <w:proofErr w:type="spellStart"/>
      <w:r w:rsidRPr="00223C79">
        <w:rPr>
          <w:sz w:val="24"/>
          <w:szCs w:val="24"/>
          <w:highlight w:val="cyan"/>
        </w:rPr>
        <w:t>Nejv</w:t>
      </w:r>
      <w:proofErr w:type="spellEnd"/>
      <w:r w:rsidRPr="00223C79">
        <w:rPr>
          <w:sz w:val="24"/>
          <w:szCs w:val="24"/>
          <w:highlight w:val="cyan"/>
        </w:rPr>
        <w:t xml:space="preserve">. </w:t>
      </w:r>
      <w:proofErr w:type="gramStart"/>
      <w:r w:rsidRPr="00223C79">
        <w:rPr>
          <w:sz w:val="24"/>
          <w:szCs w:val="24"/>
          <w:highlight w:val="cyan"/>
        </w:rPr>
        <w:t>Soudu  z</w:t>
      </w:r>
      <w:proofErr w:type="gramEnd"/>
      <w:r w:rsidRPr="00223C79">
        <w:rPr>
          <w:sz w:val="24"/>
          <w:szCs w:val="24"/>
          <w:highlight w:val="cyan"/>
        </w:rPr>
        <w:t xml:space="preserve"> 31.3.2010 </w:t>
      </w:r>
      <w:proofErr w:type="spellStart"/>
      <w:r w:rsidRPr="00223C79">
        <w:rPr>
          <w:sz w:val="24"/>
          <w:szCs w:val="24"/>
          <w:highlight w:val="cyan"/>
        </w:rPr>
        <w:t>Hl.m.Praha</w:t>
      </w:r>
      <w:proofErr w:type="spellEnd"/>
      <w:r w:rsidRPr="00223C79">
        <w:rPr>
          <w:sz w:val="24"/>
          <w:szCs w:val="24"/>
          <w:highlight w:val="cyan"/>
        </w:rPr>
        <w:t xml:space="preserve"> </w:t>
      </w:r>
    </w:p>
    <w:p w14:paraId="406B7804" w14:textId="77777777" w:rsidR="00B244FE" w:rsidRDefault="00B244FE" w:rsidP="00B244FE">
      <w:pPr>
        <w:spacing w:after="0"/>
        <w:rPr>
          <w:i/>
          <w:iCs/>
          <w:sz w:val="24"/>
          <w:szCs w:val="24"/>
        </w:rPr>
      </w:pPr>
      <w:r w:rsidRPr="00223C79">
        <w:rPr>
          <w:sz w:val="24"/>
          <w:szCs w:val="24"/>
          <w:highlight w:val="cyan"/>
        </w:rPr>
        <w:t>IV.ÚS 1861/10 z 30.8.2010</w:t>
      </w:r>
      <w:r w:rsidRPr="00A31168">
        <w:rPr>
          <w:i/>
          <w:iCs/>
          <w:sz w:val="24"/>
          <w:szCs w:val="24"/>
        </w:rPr>
        <w:t xml:space="preserve"> </w:t>
      </w:r>
    </w:p>
    <w:p w14:paraId="25BABB72" w14:textId="21BBE100" w:rsidR="00CB5717" w:rsidRDefault="00CB5717" w:rsidP="00333D15">
      <w:pPr>
        <w:spacing w:after="0"/>
        <w:rPr>
          <w:sz w:val="24"/>
          <w:szCs w:val="24"/>
        </w:rPr>
      </w:pPr>
    </w:p>
    <w:p w14:paraId="1978D085" w14:textId="58AA8E83" w:rsidR="00D4506A" w:rsidRDefault="00D4506A" w:rsidP="00333D15">
      <w:pPr>
        <w:spacing w:after="0"/>
        <w:rPr>
          <w:sz w:val="24"/>
          <w:szCs w:val="24"/>
        </w:rPr>
      </w:pPr>
      <w:r>
        <w:rPr>
          <w:sz w:val="24"/>
          <w:szCs w:val="24"/>
        </w:rPr>
        <w:t>28 C 126/2022</w:t>
      </w:r>
      <w:r w:rsidR="00223C79">
        <w:rPr>
          <w:sz w:val="24"/>
          <w:szCs w:val="24"/>
        </w:rPr>
        <w:t>-258 ze dne 13.11.2023   rozsudek k ža</w:t>
      </w:r>
      <w:r>
        <w:rPr>
          <w:sz w:val="24"/>
          <w:szCs w:val="24"/>
        </w:rPr>
        <w:t>lob</w:t>
      </w:r>
      <w:r w:rsidR="00223C79">
        <w:rPr>
          <w:sz w:val="24"/>
          <w:szCs w:val="24"/>
        </w:rPr>
        <w:t>ě</w:t>
      </w:r>
      <w:r>
        <w:rPr>
          <w:sz w:val="24"/>
          <w:szCs w:val="24"/>
        </w:rPr>
        <w:t xml:space="preserve"> PÚ na vyklizení </w:t>
      </w:r>
    </w:p>
    <w:p w14:paraId="181667A6" w14:textId="77777777" w:rsidR="0071134C" w:rsidRDefault="00D4506A" w:rsidP="00333D15">
      <w:pPr>
        <w:spacing w:after="0"/>
        <w:rPr>
          <w:sz w:val="24"/>
          <w:szCs w:val="24"/>
        </w:rPr>
      </w:pPr>
      <w:r>
        <w:rPr>
          <w:sz w:val="24"/>
          <w:szCs w:val="24"/>
        </w:rPr>
        <w:t xml:space="preserve">                          – 107 mediace</w:t>
      </w:r>
    </w:p>
    <w:p w14:paraId="4741B98D" w14:textId="63C824ED" w:rsidR="00083BC1" w:rsidRDefault="00223C79" w:rsidP="00333D15">
      <w:pPr>
        <w:spacing w:after="0"/>
        <w:rPr>
          <w:sz w:val="24"/>
          <w:szCs w:val="24"/>
        </w:rPr>
      </w:pPr>
      <w:r w:rsidRPr="00223C79">
        <w:rPr>
          <w:sz w:val="24"/>
          <w:szCs w:val="24"/>
        </w:rPr>
        <w:t>70 Co 69/2024</w:t>
      </w:r>
      <w:r>
        <w:rPr>
          <w:sz w:val="24"/>
          <w:szCs w:val="24"/>
        </w:rPr>
        <w:t xml:space="preserve"> – odvolání proti rozsudku OSP5 (28 C </w:t>
      </w:r>
      <w:proofErr w:type="gramStart"/>
      <w:r>
        <w:rPr>
          <w:sz w:val="24"/>
          <w:szCs w:val="24"/>
        </w:rPr>
        <w:t>126….</w:t>
      </w:r>
      <w:proofErr w:type="gramEnd"/>
      <w:r>
        <w:rPr>
          <w:sz w:val="24"/>
          <w:szCs w:val="24"/>
        </w:rPr>
        <w:t>)</w:t>
      </w:r>
    </w:p>
    <w:p w14:paraId="09C0B204" w14:textId="6D9AF4DD" w:rsidR="00223C79" w:rsidRDefault="00223C79" w:rsidP="00333D15">
      <w:pPr>
        <w:spacing w:after="0"/>
        <w:rPr>
          <w:sz w:val="24"/>
          <w:szCs w:val="24"/>
        </w:rPr>
      </w:pPr>
      <w:r>
        <w:rPr>
          <w:sz w:val="24"/>
          <w:szCs w:val="24"/>
        </w:rPr>
        <w:t xml:space="preserve">15 C 384/2003 vydržení pozemků </w:t>
      </w:r>
    </w:p>
    <w:p w14:paraId="5430666F" w14:textId="77777777" w:rsidR="00223C79" w:rsidRPr="00223C79" w:rsidRDefault="00223C79" w:rsidP="00333D15">
      <w:pPr>
        <w:spacing w:after="0"/>
        <w:rPr>
          <w:sz w:val="24"/>
          <w:szCs w:val="24"/>
        </w:rPr>
      </w:pPr>
    </w:p>
    <w:p w14:paraId="01AA75F7" w14:textId="715B7C2A" w:rsidR="007D68D0" w:rsidRPr="00A31168" w:rsidRDefault="00083BC1" w:rsidP="00333D15">
      <w:pPr>
        <w:spacing w:after="0"/>
        <w:rPr>
          <w:i/>
          <w:iCs/>
          <w:sz w:val="24"/>
          <w:szCs w:val="24"/>
        </w:rPr>
      </w:pPr>
      <w:r>
        <w:rPr>
          <w:b/>
          <w:bCs/>
          <w:sz w:val="24"/>
          <w:szCs w:val="24"/>
        </w:rPr>
        <w:t xml:space="preserve">Přehled podaných trestních </w:t>
      </w:r>
      <w:proofErr w:type="gramStart"/>
      <w:r>
        <w:rPr>
          <w:b/>
          <w:bCs/>
          <w:sz w:val="24"/>
          <w:szCs w:val="24"/>
        </w:rPr>
        <w:t>oznámení :</w:t>
      </w:r>
      <w:proofErr w:type="gramEnd"/>
      <w:r>
        <w:rPr>
          <w:b/>
          <w:bCs/>
          <w:sz w:val="24"/>
          <w:szCs w:val="24"/>
        </w:rPr>
        <w:t xml:space="preserve">  </w:t>
      </w:r>
      <w:r w:rsidR="00BC11FC">
        <w:rPr>
          <w:b/>
          <w:bCs/>
          <w:sz w:val="24"/>
          <w:szCs w:val="24"/>
        </w:rPr>
        <w:t xml:space="preserve"> </w:t>
      </w:r>
      <w:r w:rsidR="0071134C">
        <w:rPr>
          <w:sz w:val="24"/>
          <w:szCs w:val="24"/>
        </w:rPr>
        <w:t xml:space="preserve"> </w:t>
      </w:r>
      <w:r w:rsidR="00333D15" w:rsidRPr="00A31168">
        <w:rPr>
          <w:i/>
          <w:iCs/>
          <w:sz w:val="24"/>
          <w:szCs w:val="24"/>
        </w:rPr>
        <w:t xml:space="preserve">    </w:t>
      </w:r>
      <w:r w:rsidR="00CF512F" w:rsidRPr="00A31168">
        <w:rPr>
          <w:i/>
          <w:iCs/>
          <w:sz w:val="24"/>
          <w:szCs w:val="24"/>
        </w:rPr>
        <w:t xml:space="preserve"> </w:t>
      </w:r>
      <w:r w:rsidR="007D68D0" w:rsidRPr="00A31168">
        <w:rPr>
          <w:i/>
          <w:iCs/>
          <w:sz w:val="24"/>
          <w:szCs w:val="24"/>
        </w:rPr>
        <w:t xml:space="preserve"> </w:t>
      </w:r>
    </w:p>
    <w:sectPr w:rsidR="007D68D0" w:rsidRPr="00A31168">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1BEE" w14:textId="77777777" w:rsidR="003F2A39" w:rsidRDefault="003F2A39" w:rsidP="007C37BF">
      <w:pPr>
        <w:spacing w:after="0" w:line="240" w:lineRule="auto"/>
      </w:pPr>
      <w:r>
        <w:separator/>
      </w:r>
    </w:p>
  </w:endnote>
  <w:endnote w:type="continuationSeparator" w:id="0">
    <w:p w14:paraId="7B7BA6E9" w14:textId="77777777" w:rsidR="003F2A39" w:rsidRDefault="003F2A39" w:rsidP="007C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Noto Serif">
    <w:charset w:val="00"/>
    <w:family w:val="roman"/>
    <w:pitch w:val="variable"/>
    <w:sig w:usb0="E00002FF" w:usb1="500078FF" w:usb2="0000002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A3217E" w14:paraId="4BC52BA2" w14:textId="77777777">
      <w:trPr>
        <w:jc w:val="right"/>
      </w:trPr>
      <w:tc>
        <w:tcPr>
          <w:tcW w:w="4795" w:type="dxa"/>
          <w:vAlign w:val="center"/>
        </w:tcPr>
        <w:p w14:paraId="7C0B4CEF" w14:textId="07A7E51D" w:rsidR="00A3217E" w:rsidRPr="00570165" w:rsidRDefault="00A3217E">
          <w:pPr>
            <w:pStyle w:val="Zhlav"/>
            <w:jc w:val="right"/>
            <w:rPr>
              <w:caps/>
              <w:color w:val="000000" w:themeColor="text1"/>
              <w:sz w:val="18"/>
              <w:szCs w:val="18"/>
            </w:rPr>
          </w:pPr>
          <w:r w:rsidRPr="00570165">
            <w:rPr>
              <w:caps/>
              <w:color w:val="000000" w:themeColor="text1"/>
              <w:sz w:val="18"/>
              <w:szCs w:val="18"/>
            </w:rPr>
            <w:t xml:space="preserve">   Ing. Vladimír Pilát, </w:t>
          </w:r>
          <w:proofErr w:type="gramStart"/>
          <w:r w:rsidRPr="00570165">
            <w:rPr>
              <w:caps/>
              <w:color w:val="000000" w:themeColor="text1"/>
              <w:sz w:val="18"/>
              <w:szCs w:val="18"/>
            </w:rPr>
            <w:t>e-mail :</w:t>
          </w:r>
          <w:proofErr w:type="gramEnd"/>
          <w:r w:rsidRPr="00570165">
            <w:rPr>
              <w:caps/>
              <w:color w:val="000000" w:themeColor="text1"/>
              <w:sz w:val="18"/>
              <w:szCs w:val="18"/>
            </w:rPr>
            <w:t xml:space="preserve"> </w:t>
          </w:r>
          <w:hyperlink r:id="rId1" w:history="1">
            <w:r w:rsidRPr="00570165">
              <w:rPr>
                <w:rStyle w:val="Hypertextovodkaz"/>
                <w:caps/>
                <w:sz w:val="18"/>
                <w:szCs w:val="18"/>
              </w:rPr>
              <w:t>vlada.pilat@seznam.cz</w:t>
            </w:r>
          </w:hyperlink>
          <w:r w:rsidRPr="00570165">
            <w:rPr>
              <w:caps/>
              <w:color w:val="000000" w:themeColor="text1"/>
              <w:sz w:val="18"/>
              <w:szCs w:val="18"/>
            </w:rPr>
            <w:t xml:space="preserve">, tel: 724 072 321                  </w:t>
          </w:r>
        </w:p>
        <w:p w14:paraId="5665793F" w14:textId="5257D97F" w:rsidR="00A3217E" w:rsidRDefault="007A6CFB">
          <w:pPr>
            <w:pStyle w:val="Zhlav"/>
            <w:jc w:val="right"/>
            <w:rPr>
              <w:caps/>
              <w:color w:val="000000" w:themeColor="text1"/>
            </w:rPr>
          </w:pPr>
          <w:r>
            <w:rPr>
              <w:caps/>
              <w:color w:val="000000" w:themeColor="text1"/>
            </w:rPr>
            <w:t xml:space="preserve">Pravda je nám nanic, Pokud ji nejsme schopni prokázat      </w:t>
          </w:r>
        </w:p>
      </w:tc>
      <w:tc>
        <w:tcPr>
          <w:tcW w:w="250" w:type="pct"/>
          <w:shd w:val="clear" w:color="auto" w:fill="ED7D31" w:themeFill="accent2"/>
          <w:vAlign w:val="center"/>
        </w:tcPr>
        <w:p w14:paraId="0DE95742" w14:textId="77777777" w:rsidR="00A3217E" w:rsidRDefault="00A3217E">
          <w:pPr>
            <w:pStyle w:val="Zpa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6FAB25BE" w14:textId="77777777" w:rsidR="007C37BF" w:rsidRDefault="007C37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7237" w14:textId="77777777" w:rsidR="003F2A39" w:rsidRDefault="003F2A39" w:rsidP="007C37BF">
      <w:pPr>
        <w:spacing w:after="0" w:line="240" w:lineRule="auto"/>
      </w:pPr>
      <w:r>
        <w:separator/>
      </w:r>
    </w:p>
  </w:footnote>
  <w:footnote w:type="continuationSeparator" w:id="0">
    <w:p w14:paraId="02984B2D" w14:textId="77777777" w:rsidR="003F2A39" w:rsidRDefault="003F2A39" w:rsidP="007C3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73C" w14:textId="1B632733" w:rsidR="007C37BF" w:rsidRPr="00A3217E" w:rsidRDefault="007C37BF" w:rsidP="007C37BF">
    <w:pPr>
      <w:spacing w:after="0" w:line="240" w:lineRule="auto"/>
      <w:jc w:val="center"/>
      <w:textAlignment w:val="baseline"/>
      <w:outlineLvl w:val="0"/>
      <w:rPr>
        <w:rFonts w:ascii="inherit" w:eastAsia="Times New Roman" w:hAnsi="inherit" w:cs="Times New Roman"/>
        <w:b/>
        <w:bCs/>
        <w:kern w:val="36"/>
        <w:sz w:val="18"/>
        <w:szCs w:val="18"/>
        <w:lang w:eastAsia="cs-CZ"/>
      </w:rPr>
    </w:pPr>
    <w:proofErr w:type="gramStart"/>
    <w:r w:rsidRPr="00A3217E">
      <w:rPr>
        <w:rFonts w:ascii="inherit" w:eastAsia="Times New Roman" w:hAnsi="inherit" w:cs="Times New Roman"/>
        <w:b/>
        <w:bCs/>
        <w:kern w:val="36"/>
        <w:sz w:val="18"/>
        <w:szCs w:val="18"/>
        <w:bdr w:val="none" w:sz="0" w:space="0" w:color="auto" w:frame="1"/>
        <w:lang w:eastAsia="cs-CZ"/>
      </w:rPr>
      <w:t>ČESKÝ  ZAHRÁDKÁŘSKÝ</w:t>
    </w:r>
    <w:proofErr w:type="gramEnd"/>
    <w:r w:rsidRPr="00A3217E">
      <w:rPr>
        <w:rFonts w:ascii="inherit" w:eastAsia="Times New Roman" w:hAnsi="inherit" w:cs="Times New Roman"/>
        <w:b/>
        <w:bCs/>
        <w:kern w:val="36"/>
        <w:sz w:val="18"/>
        <w:szCs w:val="18"/>
        <w:bdr w:val="none" w:sz="0" w:space="0" w:color="auto" w:frame="1"/>
        <w:lang w:eastAsia="cs-CZ"/>
      </w:rPr>
      <w:t xml:space="preserve">  SVAZ ZÁKLADNÍ ORGANIZACE POD MAJEROVIC </w:t>
    </w:r>
    <w:proofErr w:type="spellStart"/>
    <w:r w:rsidRPr="00A3217E">
      <w:rPr>
        <w:rFonts w:ascii="inherit" w:eastAsia="Times New Roman" w:hAnsi="inherit" w:cs="Times New Roman"/>
        <w:b/>
        <w:bCs/>
        <w:kern w:val="36"/>
        <w:sz w:val="18"/>
        <w:szCs w:val="18"/>
        <w:bdr w:val="none" w:sz="0" w:space="0" w:color="auto" w:frame="1"/>
        <w:lang w:eastAsia="cs-CZ"/>
      </w:rPr>
      <w:t>z.s</w:t>
    </w:r>
    <w:proofErr w:type="spellEnd"/>
    <w:r w:rsidRPr="00A3217E">
      <w:rPr>
        <w:rFonts w:ascii="inherit" w:eastAsia="Times New Roman" w:hAnsi="inherit" w:cs="Times New Roman"/>
        <w:b/>
        <w:bCs/>
        <w:kern w:val="36"/>
        <w:sz w:val="18"/>
        <w:szCs w:val="18"/>
        <w:bdr w:val="none" w:sz="0" w:space="0" w:color="auto" w:frame="1"/>
        <w:lang w:eastAsia="cs-CZ"/>
      </w:rPr>
      <w:t>.</w:t>
    </w:r>
  </w:p>
  <w:p w14:paraId="012899E8" w14:textId="091E1153" w:rsidR="007C37BF" w:rsidRPr="00A3217E" w:rsidRDefault="007C37BF" w:rsidP="007C37BF">
    <w:pPr>
      <w:spacing w:after="0" w:line="240" w:lineRule="auto"/>
      <w:jc w:val="center"/>
      <w:textAlignment w:val="baseline"/>
      <w:rPr>
        <w:rFonts w:eastAsia="Times New Roman" w:cstheme="minorHAnsi"/>
        <w:sz w:val="18"/>
        <w:szCs w:val="18"/>
        <w:lang w:eastAsia="cs-CZ"/>
      </w:rPr>
    </w:pPr>
    <w:r w:rsidRPr="00A3217E">
      <w:rPr>
        <w:rFonts w:eastAsia="Times New Roman" w:cstheme="minorHAnsi"/>
        <w:b/>
        <w:bCs/>
        <w:i/>
        <w:iCs/>
        <w:sz w:val="18"/>
        <w:szCs w:val="18"/>
        <w:bdr w:val="none" w:sz="0" w:space="0" w:color="auto" w:frame="1"/>
        <w:lang w:eastAsia="cs-CZ"/>
      </w:rPr>
      <w:t xml:space="preserve">Doručovací adresa: Petr </w:t>
    </w:r>
    <w:proofErr w:type="spellStart"/>
    <w:r w:rsidRPr="00A3217E">
      <w:rPr>
        <w:rFonts w:eastAsia="Times New Roman" w:cstheme="minorHAnsi"/>
        <w:b/>
        <w:bCs/>
        <w:i/>
        <w:iCs/>
        <w:sz w:val="18"/>
        <w:szCs w:val="18"/>
        <w:bdr w:val="none" w:sz="0" w:space="0" w:color="auto" w:frame="1"/>
        <w:lang w:eastAsia="cs-CZ"/>
      </w:rPr>
      <w:t>Baubín</w:t>
    </w:r>
    <w:proofErr w:type="spellEnd"/>
    <w:r w:rsidRPr="00A3217E">
      <w:rPr>
        <w:rFonts w:eastAsia="Times New Roman" w:cstheme="minorHAnsi"/>
        <w:b/>
        <w:bCs/>
        <w:i/>
        <w:iCs/>
        <w:sz w:val="18"/>
        <w:szCs w:val="18"/>
        <w:bdr w:val="none" w:sz="0" w:space="0" w:color="auto" w:frame="1"/>
        <w:lang w:eastAsia="cs-CZ"/>
      </w:rPr>
      <w:t xml:space="preserve">, předseda, mluvčí, </w:t>
    </w:r>
    <w:r w:rsidR="00930B8C">
      <w:rPr>
        <w:rFonts w:eastAsia="Times New Roman" w:cstheme="minorHAnsi"/>
        <w:b/>
        <w:bCs/>
        <w:i/>
        <w:iCs/>
        <w:sz w:val="18"/>
        <w:szCs w:val="18"/>
        <w:bdr w:val="none" w:sz="0" w:space="0" w:color="auto" w:frame="1"/>
        <w:lang w:eastAsia="cs-CZ"/>
      </w:rPr>
      <w:t>Sluneční nám. 7</w:t>
    </w:r>
    <w:r w:rsidRPr="00A3217E">
      <w:rPr>
        <w:rFonts w:eastAsia="Times New Roman" w:cstheme="minorHAnsi"/>
        <w:b/>
        <w:bCs/>
        <w:i/>
        <w:iCs/>
        <w:sz w:val="18"/>
        <w:szCs w:val="18"/>
        <w:bdr w:val="none" w:sz="0" w:space="0" w:color="auto" w:frame="1"/>
        <w:lang w:eastAsia="cs-CZ"/>
      </w:rPr>
      <w:t>, 158 00 Praha 13, T.: 602 209 040.</w:t>
    </w:r>
    <w:r w:rsidRPr="00A3217E">
      <w:rPr>
        <w:rFonts w:eastAsia="Times New Roman" w:cstheme="minorHAnsi"/>
        <w:b/>
        <w:bCs/>
        <w:i/>
        <w:iCs/>
        <w:sz w:val="18"/>
        <w:szCs w:val="18"/>
        <w:bdr w:val="none" w:sz="0" w:space="0" w:color="auto" w:frame="1"/>
        <w:lang w:eastAsia="cs-CZ"/>
      </w:rPr>
      <w:br/>
      <w:t>IČ.: 75 087 </w:t>
    </w:r>
    <w:proofErr w:type="gramStart"/>
    <w:r w:rsidRPr="00A3217E">
      <w:rPr>
        <w:rFonts w:eastAsia="Times New Roman" w:cstheme="minorHAnsi"/>
        <w:b/>
        <w:bCs/>
        <w:i/>
        <w:iCs/>
        <w:sz w:val="18"/>
        <w:szCs w:val="18"/>
        <w:bdr w:val="none" w:sz="0" w:space="0" w:color="auto" w:frame="1"/>
        <w:lang w:eastAsia="cs-CZ"/>
      </w:rPr>
      <w:t>162,   </w:t>
    </w:r>
    <w:proofErr w:type="gramEnd"/>
    <w:r w:rsidRPr="00A3217E">
      <w:rPr>
        <w:rFonts w:eastAsia="Times New Roman" w:cstheme="minorHAnsi"/>
        <w:b/>
        <w:bCs/>
        <w:i/>
        <w:iCs/>
        <w:sz w:val="18"/>
        <w:szCs w:val="18"/>
        <w:bdr w:val="none" w:sz="0" w:space="0" w:color="auto" w:frame="1"/>
        <w:lang w:eastAsia="cs-CZ"/>
      </w:rPr>
      <w:t>Ev. Č.: 805 041,   BÚ: Fio – banka 2 600 920 483/2010,  e-mail: </w:t>
    </w:r>
    <w:hyperlink r:id="rId1" w:history="1">
      <w:r w:rsidRPr="00A3217E">
        <w:rPr>
          <w:rFonts w:eastAsia="Times New Roman" w:cstheme="minorHAnsi"/>
          <w:b/>
          <w:bCs/>
          <w:i/>
          <w:iCs/>
          <w:sz w:val="18"/>
          <w:szCs w:val="18"/>
          <w:bdr w:val="none" w:sz="0" w:space="0" w:color="auto" w:frame="1"/>
          <w:lang w:eastAsia="cs-CZ"/>
        </w:rPr>
        <w:t>baubin@email.cz</w:t>
      </w:r>
    </w:hyperlink>
    <w:r w:rsidRPr="00A3217E">
      <w:rPr>
        <w:rFonts w:eastAsia="Times New Roman" w:cstheme="minorHAnsi"/>
        <w:b/>
        <w:bCs/>
        <w:i/>
        <w:iCs/>
        <w:sz w:val="18"/>
        <w:szCs w:val="18"/>
        <w:bdr w:val="none" w:sz="0" w:space="0" w:color="auto" w:frame="1"/>
        <w:lang w:eastAsia="cs-CZ"/>
      </w:rPr>
      <w:t>,   www.podmajerovic.cz.</w:t>
    </w:r>
  </w:p>
  <w:p w14:paraId="46C27E92" w14:textId="19097892" w:rsidR="007C37BF" w:rsidRDefault="007C37BF">
    <w:pPr>
      <w:pStyle w:val="Zhlav"/>
    </w:pPr>
  </w:p>
  <w:p w14:paraId="03ACBA93" w14:textId="77777777" w:rsidR="007C37BF" w:rsidRDefault="007C37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1A"/>
    <w:rsid w:val="0000520F"/>
    <w:rsid w:val="000075D2"/>
    <w:rsid w:val="00007AA6"/>
    <w:rsid w:val="00014E08"/>
    <w:rsid w:val="00016EB9"/>
    <w:rsid w:val="00030925"/>
    <w:rsid w:val="00031B57"/>
    <w:rsid w:val="000548BB"/>
    <w:rsid w:val="00060F60"/>
    <w:rsid w:val="00083BC1"/>
    <w:rsid w:val="000D4D85"/>
    <w:rsid w:val="000E046B"/>
    <w:rsid w:val="000E16F6"/>
    <w:rsid w:val="000F1A3C"/>
    <w:rsid w:val="00111E5E"/>
    <w:rsid w:val="0012430D"/>
    <w:rsid w:val="00127381"/>
    <w:rsid w:val="00133A32"/>
    <w:rsid w:val="0013401A"/>
    <w:rsid w:val="001453A8"/>
    <w:rsid w:val="0016544A"/>
    <w:rsid w:val="00172E4D"/>
    <w:rsid w:val="001734A9"/>
    <w:rsid w:val="001808D6"/>
    <w:rsid w:val="0019344E"/>
    <w:rsid w:val="001A6852"/>
    <w:rsid w:val="001C054A"/>
    <w:rsid w:val="001D035F"/>
    <w:rsid w:val="001D23A8"/>
    <w:rsid w:val="001E051A"/>
    <w:rsid w:val="001F7F41"/>
    <w:rsid w:val="00200579"/>
    <w:rsid w:val="00223C79"/>
    <w:rsid w:val="00225D9B"/>
    <w:rsid w:val="00226A48"/>
    <w:rsid w:val="0023158C"/>
    <w:rsid w:val="00256DEE"/>
    <w:rsid w:val="00260FC6"/>
    <w:rsid w:val="00270085"/>
    <w:rsid w:val="002852CC"/>
    <w:rsid w:val="002A220F"/>
    <w:rsid w:val="002A5478"/>
    <w:rsid w:val="002B12B4"/>
    <w:rsid w:val="002B33E0"/>
    <w:rsid w:val="002C695B"/>
    <w:rsid w:val="002E0976"/>
    <w:rsid w:val="002E7591"/>
    <w:rsid w:val="0030347A"/>
    <w:rsid w:val="00305F36"/>
    <w:rsid w:val="00307B63"/>
    <w:rsid w:val="00320B08"/>
    <w:rsid w:val="0032364C"/>
    <w:rsid w:val="0033162D"/>
    <w:rsid w:val="00332F1D"/>
    <w:rsid w:val="003338F8"/>
    <w:rsid w:val="00333D15"/>
    <w:rsid w:val="00344DEC"/>
    <w:rsid w:val="00371175"/>
    <w:rsid w:val="00375631"/>
    <w:rsid w:val="0037675C"/>
    <w:rsid w:val="00393061"/>
    <w:rsid w:val="003A052E"/>
    <w:rsid w:val="003C29C5"/>
    <w:rsid w:val="003D1B7C"/>
    <w:rsid w:val="003D360B"/>
    <w:rsid w:val="003F2A39"/>
    <w:rsid w:val="004203F8"/>
    <w:rsid w:val="0043411D"/>
    <w:rsid w:val="00436046"/>
    <w:rsid w:val="00445F22"/>
    <w:rsid w:val="00463F6D"/>
    <w:rsid w:val="00464A3D"/>
    <w:rsid w:val="004658E7"/>
    <w:rsid w:val="00475AE9"/>
    <w:rsid w:val="00487999"/>
    <w:rsid w:val="00490017"/>
    <w:rsid w:val="00491BA6"/>
    <w:rsid w:val="00493ED5"/>
    <w:rsid w:val="00496707"/>
    <w:rsid w:val="004A0350"/>
    <w:rsid w:val="004D677C"/>
    <w:rsid w:val="004F4FCD"/>
    <w:rsid w:val="00502298"/>
    <w:rsid w:val="00524317"/>
    <w:rsid w:val="00524F9E"/>
    <w:rsid w:val="00534DDA"/>
    <w:rsid w:val="005464D1"/>
    <w:rsid w:val="00563DB0"/>
    <w:rsid w:val="00566B9A"/>
    <w:rsid w:val="00570165"/>
    <w:rsid w:val="0059662E"/>
    <w:rsid w:val="005A06A0"/>
    <w:rsid w:val="005A0C01"/>
    <w:rsid w:val="005A1375"/>
    <w:rsid w:val="005A654B"/>
    <w:rsid w:val="005C05A9"/>
    <w:rsid w:val="005C0E72"/>
    <w:rsid w:val="005C39A7"/>
    <w:rsid w:val="005F0F6B"/>
    <w:rsid w:val="00603287"/>
    <w:rsid w:val="00607BC2"/>
    <w:rsid w:val="00612427"/>
    <w:rsid w:val="00616521"/>
    <w:rsid w:val="00621DED"/>
    <w:rsid w:val="00622E07"/>
    <w:rsid w:val="00627D98"/>
    <w:rsid w:val="00637245"/>
    <w:rsid w:val="00655A7A"/>
    <w:rsid w:val="00677C7C"/>
    <w:rsid w:val="0068219C"/>
    <w:rsid w:val="00682C2F"/>
    <w:rsid w:val="006B608B"/>
    <w:rsid w:val="006B6290"/>
    <w:rsid w:val="006C115B"/>
    <w:rsid w:val="006C1740"/>
    <w:rsid w:val="006F21F6"/>
    <w:rsid w:val="0070779F"/>
    <w:rsid w:val="0071134C"/>
    <w:rsid w:val="00714780"/>
    <w:rsid w:val="00722710"/>
    <w:rsid w:val="00737806"/>
    <w:rsid w:val="00747963"/>
    <w:rsid w:val="007627F5"/>
    <w:rsid w:val="00764DD4"/>
    <w:rsid w:val="00765A70"/>
    <w:rsid w:val="0078623C"/>
    <w:rsid w:val="007926C8"/>
    <w:rsid w:val="007A1D7A"/>
    <w:rsid w:val="007A6CFB"/>
    <w:rsid w:val="007C37BF"/>
    <w:rsid w:val="007D68D0"/>
    <w:rsid w:val="007E359F"/>
    <w:rsid w:val="007E6E04"/>
    <w:rsid w:val="00833B35"/>
    <w:rsid w:val="008452C1"/>
    <w:rsid w:val="00851D4D"/>
    <w:rsid w:val="00852D5C"/>
    <w:rsid w:val="00852DC5"/>
    <w:rsid w:val="00855D10"/>
    <w:rsid w:val="008659BB"/>
    <w:rsid w:val="00882B41"/>
    <w:rsid w:val="00894E66"/>
    <w:rsid w:val="008B0173"/>
    <w:rsid w:val="008B6601"/>
    <w:rsid w:val="008E2EB3"/>
    <w:rsid w:val="008F0EEC"/>
    <w:rsid w:val="008F17EC"/>
    <w:rsid w:val="00925F77"/>
    <w:rsid w:val="00930B8C"/>
    <w:rsid w:val="00953AA2"/>
    <w:rsid w:val="00964B2E"/>
    <w:rsid w:val="00970289"/>
    <w:rsid w:val="00977122"/>
    <w:rsid w:val="009C279D"/>
    <w:rsid w:val="009D170E"/>
    <w:rsid w:val="009D5FDC"/>
    <w:rsid w:val="009E69BD"/>
    <w:rsid w:val="00A030CD"/>
    <w:rsid w:val="00A17220"/>
    <w:rsid w:val="00A31168"/>
    <w:rsid w:val="00A3217E"/>
    <w:rsid w:val="00A34338"/>
    <w:rsid w:val="00A52561"/>
    <w:rsid w:val="00A96808"/>
    <w:rsid w:val="00AB0591"/>
    <w:rsid w:val="00AB244A"/>
    <w:rsid w:val="00AC4F1B"/>
    <w:rsid w:val="00AC5A49"/>
    <w:rsid w:val="00AD0760"/>
    <w:rsid w:val="00AD3762"/>
    <w:rsid w:val="00AE7F60"/>
    <w:rsid w:val="00B12983"/>
    <w:rsid w:val="00B14CAD"/>
    <w:rsid w:val="00B17F3B"/>
    <w:rsid w:val="00B244FE"/>
    <w:rsid w:val="00B25E6F"/>
    <w:rsid w:val="00B3043C"/>
    <w:rsid w:val="00B3404F"/>
    <w:rsid w:val="00B45141"/>
    <w:rsid w:val="00B51431"/>
    <w:rsid w:val="00B84116"/>
    <w:rsid w:val="00BA2B5D"/>
    <w:rsid w:val="00BC11FC"/>
    <w:rsid w:val="00BD6EFA"/>
    <w:rsid w:val="00BE5695"/>
    <w:rsid w:val="00C043C1"/>
    <w:rsid w:val="00C11AE4"/>
    <w:rsid w:val="00C27242"/>
    <w:rsid w:val="00C309FA"/>
    <w:rsid w:val="00C408E5"/>
    <w:rsid w:val="00C457B4"/>
    <w:rsid w:val="00C51889"/>
    <w:rsid w:val="00C66F18"/>
    <w:rsid w:val="00C84710"/>
    <w:rsid w:val="00C85134"/>
    <w:rsid w:val="00CB5717"/>
    <w:rsid w:val="00CD73CD"/>
    <w:rsid w:val="00CF512F"/>
    <w:rsid w:val="00D01098"/>
    <w:rsid w:val="00D04412"/>
    <w:rsid w:val="00D27FD2"/>
    <w:rsid w:val="00D324FF"/>
    <w:rsid w:val="00D35FA6"/>
    <w:rsid w:val="00D4506A"/>
    <w:rsid w:val="00D72E05"/>
    <w:rsid w:val="00D73635"/>
    <w:rsid w:val="00D769E4"/>
    <w:rsid w:val="00E052FE"/>
    <w:rsid w:val="00E22068"/>
    <w:rsid w:val="00E24EB4"/>
    <w:rsid w:val="00E466ED"/>
    <w:rsid w:val="00E537A1"/>
    <w:rsid w:val="00E539E4"/>
    <w:rsid w:val="00E56840"/>
    <w:rsid w:val="00E6305B"/>
    <w:rsid w:val="00E844CA"/>
    <w:rsid w:val="00E85DD5"/>
    <w:rsid w:val="00E963F0"/>
    <w:rsid w:val="00EA06DA"/>
    <w:rsid w:val="00ED2C6F"/>
    <w:rsid w:val="00ED6806"/>
    <w:rsid w:val="00EE39A0"/>
    <w:rsid w:val="00EF7E44"/>
    <w:rsid w:val="00F03467"/>
    <w:rsid w:val="00F1443D"/>
    <w:rsid w:val="00F14FE2"/>
    <w:rsid w:val="00F279B7"/>
    <w:rsid w:val="00F42422"/>
    <w:rsid w:val="00F5576E"/>
    <w:rsid w:val="00F7031E"/>
    <w:rsid w:val="00F719D7"/>
    <w:rsid w:val="00F90864"/>
    <w:rsid w:val="00F94ED0"/>
    <w:rsid w:val="00FA6341"/>
    <w:rsid w:val="00FC6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B739"/>
  <w15:chartTrackingRefBased/>
  <w15:docId w15:val="{ACA08EEF-221F-4819-8DBC-9A825258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11F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F4FCD"/>
    <w:rPr>
      <w:color w:val="0563C1" w:themeColor="hyperlink"/>
      <w:u w:val="single"/>
    </w:rPr>
  </w:style>
  <w:style w:type="character" w:styleId="Nevyeenzmnka">
    <w:name w:val="Unresolved Mention"/>
    <w:basedOn w:val="Standardnpsmoodstavce"/>
    <w:uiPriority w:val="99"/>
    <w:semiHidden/>
    <w:unhideWhenUsed/>
    <w:rsid w:val="006B608B"/>
    <w:rPr>
      <w:color w:val="605E5C"/>
      <w:shd w:val="clear" w:color="auto" w:fill="E1DFDD"/>
    </w:rPr>
  </w:style>
  <w:style w:type="paragraph" w:styleId="Zhlav">
    <w:name w:val="header"/>
    <w:basedOn w:val="Normln"/>
    <w:link w:val="ZhlavChar"/>
    <w:uiPriority w:val="99"/>
    <w:unhideWhenUsed/>
    <w:rsid w:val="007C37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37BF"/>
  </w:style>
  <w:style w:type="paragraph" w:styleId="Zpat">
    <w:name w:val="footer"/>
    <w:basedOn w:val="Normln"/>
    <w:link w:val="ZpatChar"/>
    <w:uiPriority w:val="99"/>
    <w:unhideWhenUsed/>
    <w:rsid w:val="007C37BF"/>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7BF"/>
  </w:style>
  <w:style w:type="paragraph" w:styleId="Normlnweb">
    <w:name w:val="Normal (Web)"/>
    <w:basedOn w:val="Normln"/>
    <w:uiPriority w:val="99"/>
    <w:unhideWhenUsed/>
    <w:rsid w:val="003316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84116"/>
    <w:rPr>
      <w:b/>
      <w:bCs/>
    </w:rPr>
  </w:style>
  <w:style w:type="character" w:customStyle="1" w:styleId="fn">
    <w:name w:val="fn"/>
    <w:basedOn w:val="Standardnpsmoodstavce"/>
    <w:rsid w:val="00B8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3038">
      <w:bodyDiv w:val="1"/>
      <w:marLeft w:val="0"/>
      <w:marRight w:val="0"/>
      <w:marTop w:val="0"/>
      <w:marBottom w:val="0"/>
      <w:divBdr>
        <w:top w:val="none" w:sz="0" w:space="0" w:color="auto"/>
        <w:left w:val="none" w:sz="0" w:space="0" w:color="auto"/>
        <w:bottom w:val="none" w:sz="0" w:space="0" w:color="auto"/>
        <w:right w:val="none" w:sz="0" w:space="0" w:color="auto"/>
      </w:divBdr>
      <w:divsChild>
        <w:div w:id="131102908">
          <w:marLeft w:val="0"/>
          <w:marRight w:val="0"/>
          <w:marTop w:val="0"/>
          <w:marBottom w:val="0"/>
          <w:divBdr>
            <w:top w:val="none" w:sz="0" w:space="0" w:color="auto"/>
            <w:left w:val="none" w:sz="0" w:space="0" w:color="auto"/>
            <w:bottom w:val="none" w:sz="0" w:space="0" w:color="auto"/>
            <w:right w:val="none" w:sz="0" w:space="0" w:color="auto"/>
          </w:divBdr>
        </w:div>
      </w:divsChild>
    </w:div>
    <w:div w:id="1243758464">
      <w:bodyDiv w:val="1"/>
      <w:marLeft w:val="0"/>
      <w:marRight w:val="0"/>
      <w:marTop w:val="0"/>
      <w:marBottom w:val="0"/>
      <w:divBdr>
        <w:top w:val="none" w:sz="0" w:space="0" w:color="auto"/>
        <w:left w:val="none" w:sz="0" w:space="0" w:color="auto"/>
        <w:bottom w:val="none" w:sz="0" w:space="0" w:color="auto"/>
        <w:right w:val="none" w:sz="0" w:space="0" w:color="auto"/>
      </w:divBdr>
    </w:div>
    <w:div w:id="1322081781">
      <w:bodyDiv w:val="1"/>
      <w:marLeft w:val="0"/>
      <w:marRight w:val="0"/>
      <w:marTop w:val="0"/>
      <w:marBottom w:val="0"/>
      <w:divBdr>
        <w:top w:val="none" w:sz="0" w:space="0" w:color="auto"/>
        <w:left w:val="none" w:sz="0" w:space="0" w:color="auto"/>
        <w:bottom w:val="none" w:sz="0" w:space="0" w:color="auto"/>
        <w:right w:val="none" w:sz="0" w:space="0" w:color="auto"/>
      </w:divBdr>
    </w:div>
    <w:div w:id="1343897963">
      <w:bodyDiv w:val="1"/>
      <w:marLeft w:val="0"/>
      <w:marRight w:val="0"/>
      <w:marTop w:val="0"/>
      <w:marBottom w:val="0"/>
      <w:divBdr>
        <w:top w:val="none" w:sz="0" w:space="0" w:color="auto"/>
        <w:left w:val="none" w:sz="0" w:space="0" w:color="auto"/>
        <w:bottom w:val="none" w:sz="0" w:space="0" w:color="auto"/>
        <w:right w:val="none" w:sz="0" w:space="0" w:color="auto"/>
      </w:divBdr>
    </w:div>
    <w:div w:id="1632784501">
      <w:bodyDiv w:val="1"/>
      <w:marLeft w:val="0"/>
      <w:marRight w:val="0"/>
      <w:marTop w:val="0"/>
      <w:marBottom w:val="0"/>
      <w:divBdr>
        <w:top w:val="none" w:sz="0" w:space="0" w:color="auto"/>
        <w:left w:val="none" w:sz="0" w:space="0" w:color="auto"/>
        <w:bottom w:val="none" w:sz="0" w:space="0" w:color="auto"/>
        <w:right w:val="none" w:sz="0" w:space="0" w:color="auto"/>
      </w:divBdr>
    </w:div>
    <w:div w:id="1737359812">
      <w:bodyDiv w:val="1"/>
      <w:marLeft w:val="0"/>
      <w:marRight w:val="0"/>
      <w:marTop w:val="0"/>
      <w:marBottom w:val="0"/>
      <w:divBdr>
        <w:top w:val="none" w:sz="0" w:space="0" w:color="auto"/>
        <w:left w:val="none" w:sz="0" w:space="0" w:color="auto"/>
        <w:bottom w:val="none" w:sz="0" w:space="0" w:color="auto"/>
        <w:right w:val="none" w:sz="0" w:space="0" w:color="auto"/>
      </w:divBdr>
    </w:div>
    <w:div w:id="1999645822">
      <w:bodyDiv w:val="1"/>
      <w:marLeft w:val="0"/>
      <w:marRight w:val="0"/>
      <w:marTop w:val="0"/>
      <w:marBottom w:val="0"/>
      <w:divBdr>
        <w:top w:val="none" w:sz="0" w:space="0" w:color="auto"/>
        <w:left w:val="none" w:sz="0" w:space="0" w:color="auto"/>
        <w:bottom w:val="none" w:sz="0" w:space="0" w:color="auto"/>
        <w:right w:val="none" w:sz="0" w:space="0" w:color="auto"/>
      </w:divBdr>
    </w:div>
    <w:div w:id="21376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hlizenidokn.cuzk.cz/ZobrazObjekt.aspx?encrypted=NAHL~0TCdh1BnZArdcMMemda8DBRHDlVxvX6VY2G819DYRbCULb9FTm4H-nHIDmHhECV4IITF3WLxp9u1vGH-2N5vMIBIrY8dWG3dXu-Ytl_uR3dSuhQ-0twgH_T8EC2usCxymp50qq01yHub7hu8CNLgNnnDyOCfdXZiwqLlt89mqNR9mqeWhNaywX2rttacLL3VLb5phLjoB5d2SGtqPcqNwQ==" TargetMode="External"/><Relationship Id="rId13" Type="http://schemas.openxmlformats.org/officeDocument/2006/relationships/hyperlink" Target="https://rejstrik-firem.kurzy.cz/07855699/prokopske-udoli-sro/datove-schranky/" TargetMode="External"/><Relationship Id="rId18" Type="http://schemas.openxmlformats.org/officeDocument/2006/relationships/hyperlink" Target="https://rejstrik-firem.kurzy.cz/rejstrik-firem/DO-07855699-prokopske-udoli-sr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rejstrik-firem.kurzy.cz/osoba/3187042/"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rejstrik-firem.kurzy.cz/osoba/49248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jstrik-firem.kurzy.cz/rejstrik-firem/DO-07855699-prokopske-udoli-sro/" TargetMode="External"/><Relationship Id="rId20" Type="http://schemas.openxmlformats.org/officeDocument/2006/relationships/hyperlink" Target="https://rejstrik-firem.kurzy.cz/rejstrik-firem/DO-07855699-prokopske-udoli-sro/" TargetMode="External"/><Relationship Id="rId1" Type="http://schemas.openxmlformats.org/officeDocument/2006/relationships/styles" Target="styles.xml"/><Relationship Id="rId6" Type="http://schemas.openxmlformats.org/officeDocument/2006/relationships/hyperlink" Target="http://www.podmajerovic.cz/d&#283;jepis" TargetMode="External"/><Relationship Id="rId11" Type="http://schemas.openxmlformats.org/officeDocument/2006/relationships/hyperlink" Target="https://rejstrik-firem.kurzy.cz/hledej/?s=07855699&amp;r=Tru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rejstrik-firem.kurzy.cz/rejstrik-firem/DO-07855699-prokopske-udoli-sro/"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rejstrik-firem.kurzy.cz/rejstrik-firem/DO-07855699-prokopske-udoli-sro/" TargetMode="External"/><Relationship Id="rId4" Type="http://schemas.openxmlformats.org/officeDocument/2006/relationships/footnotes" Target="footnotes.xml"/><Relationship Id="rId9" Type="http://schemas.openxmlformats.org/officeDocument/2006/relationships/hyperlink" Target="https://nahlizenidokn.cuzk.cz/ZobrazObjekt.aspx?encrypted=NAHL~5w8ee2SI-yLAN6GpSa2aAIEyPFr-FUMxmXAEfClWbDBhhVfZjNqisY5ygrRJsZCk6cknan0nUh9lIOtvoAQ3AtdvYfN1hOMwzWrN5xZdMpqzv5H6AYw6cjPS8DXzSQnsWgDI06-LyYC3vj_LzjM-6Dn8HamibPiRfQMgg9r2zhdHPjddPeZpoOJjER8xNCr5Pmag1MD1vYdEFZ0Vzd-6rA==" TargetMode="External"/><Relationship Id="rId14" Type="http://schemas.openxmlformats.org/officeDocument/2006/relationships/hyperlink" Target="https://rejstrik-firem.kurzy.cz/rejstrik-firem/DO-07855699-prokopske-udoli-sro/" TargetMode="External"/><Relationship Id="rId22" Type="http://schemas.openxmlformats.org/officeDocument/2006/relationships/hyperlink" Target="https://rejstrik-firem.kurzy.cz/rejstrik-firem/DO-07855699-prokopske-udoli-s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lada.pilat@seznam.c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baubin@emai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14</Pages>
  <Words>5518</Words>
  <Characters>32559</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Pilátová</dc:creator>
  <cp:keywords/>
  <dc:description/>
  <cp:lastModifiedBy>Hana Pilátová</cp:lastModifiedBy>
  <cp:revision>69</cp:revision>
  <cp:lastPrinted>2023-08-07T20:37:00Z</cp:lastPrinted>
  <dcterms:created xsi:type="dcterms:W3CDTF">2023-01-28T18:59:00Z</dcterms:created>
  <dcterms:modified xsi:type="dcterms:W3CDTF">2024-03-19T16:29:00Z</dcterms:modified>
</cp:coreProperties>
</file>