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87" w:rsidRDefault="00DF4B95">
      <w:pPr>
        <w:spacing w:after="158" w:line="26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Okresní soud v Ostravě </w:t>
      </w:r>
      <w:r>
        <w:t xml:space="preserve"> </w:t>
      </w:r>
    </w:p>
    <w:p w:rsidR="00F04787" w:rsidRDefault="00DF4B95">
      <w:pPr>
        <w:spacing w:after="166" w:line="26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K č.j. 71T121/2018 </w:t>
      </w:r>
      <w:r>
        <w:t xml:space="preserve"> </w:t>
      </w:r>
    </w:p>
    <w:p w:rsidR="00F04787" w:rsidRDefault="00DF4B95">
      <w:pPr>
        <w:spacing w:after="25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04787" w:rsidRPr="00567DEA" w:rsidRDefault="00DF4B95" w:rsidP="00567DEA">
      <w:pPr>
        <w:spacing w:after="16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Vyjádření obžalovaného</w:t>
      </w:r>
      <w:r w:rsidR="008B5DC3">
        <w:rPr>
          <w:rFonts w:ascii="Times New Roman" w:eastAsia="Times New Roman" w:hAnsi="Times New Roman" w:cs="Times New Roman"/>
          <w:b/>
          <w:sz w:val="24"/>
        </w:rPr>
        <w:t xml:space="preserve"> k účelovosti hospitalizace Mgr. Jarmily Gábové</w:t>
      </w:r>
    </w:p>
    <w:p w:rsidR="00F04787" w:rsidRDefault="00DF4B95">
      <w:pPr>
        <w:spacing w:after="287"/>
        <w:ind w:left="14"/>
      </w:pPr>
      <w:r>
        <w:rPr>
          <w:sz w:val="21"/>
        </w:rPr>
        <w:t xml:space="preserve"> </w:t>
      </w:r>
      <w:r>
        <w:t xml:space="preserve"> </w:t>
      </w:r>
    </w:p>
    <w:p w:rsidR="00F04787" w:rsidRDefault="00DF4B95" w:rsidP="00824051">
      <w:pPr>
        <w:spacing w:after="136" w:line="26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Vážená paní soudkyně,</w:t>
      </w:r>
      <w:r>
        <w:t xml:space="preserve"> </w:t>
      </w:r>
    </w:p>
    <w:p w:rsidR="007A041C" w:rsidRDefault="007A041C" w:rsidP="00FE1FE2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Garamond"/>
          <w:color w:val="auto"/>
          <w:sz w:val="24"/>
          <w:szCs w:val="24"/>
        </w:rPr>
      </w:pPr>
    </w:p>
    <w:p w:rsidR="00E17B9B" w:rsidRPr="00BB670B" w:rsidRDefault="00E17B9B" w:rsidP="00E17B9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 xml:space="preserve">Dne 10.12.2018 jsem soudu doložil znalecký posudek zpracovaný znaleckým ústavem, a to </w:t>
      </w:r>
      <w:r>
        <w:rPr>
          <w:rFonts w:ascii="Times New Roman" w:eastAsia="Times New Roman" w:hAnsi="Times New Roman" w:cs="Times New Roman"/>
        </w:rPr>
        <w:t>L</w:t>
      </w:r>
      <w:r w:rsidRPr="004625A5">
        <w:rPr>
          <w:rFonts w:ascii="Times New Roman" w:eastAsia="Times New Roman" w:hAnsi="Times New Roman" w:cs="Times New Roman"/>
        </w:rPr>
        <w:t>ékařskou fakultou Univerzity Palackého v Olomouci (LF UP Olomouc), z oboru radiologie, ústní čelistní a obličejová chirurgie, neurologie a soudní lékařství, ze dne 20.11.2018, zpracovaný m. j. dvěma předními profesory na oblast radiologie a neurologie</w:t>
      </w:r>
      <w:r w:rsidR="00C2248E">
        <w:rPr>
          <w:rFonts w:ascii="Times New Roman" w:eastAsia="Times New Roman" w:hAnsi="Times New Roman" w:cs="Times New Roman"/>
        </w:rPr>
        <w:t xml:space="preserve">, a atestovaným lékařem na oblast stomatochirurgie </w:t>
      </w:r>
      <w:r w:rsidRPr="004625A5">
        <w:rPr>
          <w:rFonts w:ascii="Times New Roman" w:eastAsia="Times New Roman" w:hAnsi="Times New Roman" w:cs="Times New Roman"/>
        </w:rPr>
        <w:t>z něhož vyplývá, že znalecký posudek doložený ve spise zpracovaný MUDr. Igorem Dvořáčkem vycházel z popisu zranění stomatochirurgie FN Ostrava (FNO), znalec si nevyžádal radiologické snímky (8 RTG, 2 OPG) a nálezy</w:t>
      </w:r>
      <w:r>
        <w:rPr>
          <w:rFonts w:ascii="Times New Roman" w:eastAsia="Times New Roman" w:hAnsi="Times New Roman" w:cs="Times New Roman"/>
        </w:rPr>
        <w:t xml:space="preserve"> z těchto vyšetření zcela ignoroval. Z</w:t>
      </w:r>
      <w:r w:rsidRPr="004625A5">
        <w:rPr>
          <w:rFonts w:ascii="Times New Roman" w:eastAsia="Times New Roman" w:hAnsi="Times New Roman" w:cs="Times New Roman"/>
        </w:rPr>
        <w:t>nalecký ústav</w:t>
      </w:r>
      <w:r>
        <w:rPr>
          <w:rFonts w:ascii="Times New Roman" w:eastAsia="Times New Roman" w:hAnsi="Times New Roman" w:cs="Times New Roman"/>
        </w:rPr>
        <w:t xml:space="preserve"> LF UP Olomouc došel k závěru, </w:t>
      </w:r>
      <w:r w:rsidRPr="004625A5">
        <w:rPr>
          <w:rFonts w:ascii="Times New Roman" w:eastAsia="Times New Roman" w:hAnsi="Times New Roman" w:cs="Times New Roman"/>
        </w:rPr>
        <w:t xml:space="preserve">že Mgr. Jarmila Gábová po incidentu 22.9.2017, kdy </w:t>
      </w:r>
      <w:r>
        <w:rPr>
          <w:rFonts w:ascii="Times New Roman" w:eastAsia="Times New Roman" w:hAnsi="Times New Roman" w:cs="Times New Roman"/>
        </w:rPr>
        <w:t>sama</w:t>
      </w:r>
      <w:r w:rsidRPr="004625A5">
        <w:rPr>
          <w:rFonts w:ascii="Times New Roman" w:eastAsia="Times New Roman" w:hAnsi="Times New Roman" w:cs="Times New Roman"/>
        </w:rPr>
        <w:t xml:space="preserve"> fyzicky napadla úderem pěstí do obličeje Ing. Marka Gábu před zraky jejich syna Ondřeje, neutrpěla ani otřes mozku, ani zhmoždění krční páteře a dokonce ani zlomeninu čelisti, resp. kloubního výběžku mandibuly vlevo, nic z tohoto nevyplývá ze zdravotnické dokumentace, je hodnocen postup lékařů MUDr. Evy Kovalové a MUDr. Jana </w:t>
      </w:r>
      <w:proofErr w:type="spellStart"/>
      <w:r w:rsidRPr="004625A5">
        <w:rPr>
          <w:rFonts w:ascii="Times New Roman" w:eastAsia="Times New Roman" w:hAnsi="Times New Roman" w:cs="Times New Roman"/>
        </w:rPr>
        <w:t>Štembírka</w:t>
      </w:r>
      <w:proofErr w:type="spellEnd"/>
      <w:r w:rsidRPr="004625A5">
        <w:rPr>
          <w:rFonts w:ascii="Times New Roman" w:eastAsia="Times New Roman" w:hAnsi="Times New Roman" w:cs="Times New Roman"/>
        </w:rPr>
        <w:t xml:space="preserve">, kteří tvrdí, že na RTG snímku čelisti se </w:t>
      </w:r>
      <w:r w:rsidRPr="00BB670B">
        <w:rPr>
          <w:rFonts w:ascii="Times New Roman" w:eastAsia="Times New Roman" w:hAnsi="Times New Roman" w:cs="Times New Roman"/>
        </w:rPr>
        <w:t xml:space="preserve">jim jeví jemná lomná linie mandibuly vlevo, což se ovšem nezakládá na pravdě, znal. ústav si vyžádal celou lékařskou dokumentaci a výslovně uvádí, že nemělo dojít ani k nasazení tzv. </w:t>
      </w:r>
      <w:proofErr w:type="spellStart"/>
      <w:r w:rsidRPr="00BB670B">
        <w:rPr>
          <w:rFonts w:ascii="Times New Roman" w:eastAsia="Times New Roman" w:hAnsi="Times New Roman" w:cs="Times New Roman"/>
        </w:rPr>
        <w:t>Ivyho</w:t>
      </w:r>
      <w:proofErr w:type="spellEnd"/>
      <w:r w:rsidRPr="00BB670B">
        <w:rPr>
          <w:rFonts w:ascii="Times New Roman" w:eastAsia="Times New Roman" w:hAnsi="Times New Roman" w:cs="Times New Roman"/>
        </w:rPr>
        <w:t xml:space="preserve"> kliček, když toto nebylo terapeuticky nutné, a dokonce dochází k závěru, že mezičelistní fixace byla příčinou vzniku subjektivní bolestivosti u Mgr. Jarmily Gábové. Znalecký posudek výslovně uvádí, že nedošlo k žádné pracovní neschopnosti, která by měla být delší 7 dnů, neboť nedošlo k žádnému zranění poškozené, a výslovně uvádí, že postup lékařů KÚČOCH nebyl správný. </w:t>
      </w:r>
    </w:p>
    <w:p w:rsidR="00E17B9B" w:rsidRPr="00BB670B" w:rsidRDefault="00E17B9B" w:rsidP="00E17B9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E17B9B" w:rsidRPr="00BB670B" w:rsidRDefault="00E17B9B" w:rsidP="00E17B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BB670B">
        <w:rPr>
          <w:rFonts w:ascii="Times New Roman" w:eastAsia="Times New Roman" w:hAnsi="Times New Roman" w:cs="Times New Roman"/>
          <w:b/>
        </w:rPr>
        <w:t xml:space="preserve">Mgr. Jarmila Gábová neutrpěla žádná zranění vymezená v obžalobě a je tedy otázkou, jakým způsobem přesvědčila MUDr. Evu Kovalovou a MUDr. Jana </w:t>
      </w:r>
      <w:proofErr w:type="spellStart"/>
      <w:r w:rsidRPr="00BB670B">
        <w:rPr>
          <w:rFonts w:ascii="Times New Roman" w:eastAsia="Times New Roman" w:hAnsi="Times New Roman" w:cs="Times New Roman"/>
          <w:b/>
        </w:rPr>
        <w:t>Štembírka</w:t>
      </w:r>
      <w:proofErr w:type="spellEnd"/>
      <w:r w:rsidRPr="00BB670B">
        <w:rPr>
          <w:rFonts w:ascii="Times New Roman" w:eastAsia="Times New Roman" w:hAnsi="Times New Roman" w:cs="Times New Roman"/>
          <w:b/>
        </w:rPr>
        <w:t>, aby jí sepsali lékařské zprávy, které byly následně všemi znalci Znaleckého ústavu LF UP Olomouc zcela vyvráceny, neboť neodpovídají radiodiagnostickým snímkům (8 RTG a 2 OPG).</w:t>
      </w:r>
    </w:p>
    <w:p w:rsidR="00E17B9B" w:rsidRPr="00BB670B" w:rsidRDefault="00E17B9B" w:rsidP="00E17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E17B9B" w:rsidRPr="00BB670B" w:rsidRDefault="00E17B9B" w:rsidP="00E17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BB670B">
        <w:rPr>
          <w:rFonts w:ascii="Times New Roman" w:eastAsia="Times New Roman" w:hAnsi="Times New Roman" w:cs="Times New Roman"/>
        </w:rPr>
        <w:t>Že Mgr. Jarmila Gábová neutrpěla žádnou zlomeninu čelisti, tak to uvedl ve svém Doplnění znaleckého posudku 27.8.2019 i soudní znalec MUDr. Igor Dvořáček, když uvedl,</w:t>
      </w:r>
      <w:r w:rsidRPr="00BB670B">
        <w:rPr>
          <w:rFonts w:ascii="Times New Roman" w:eastAsia="Times New Roman" w:hAnsi="Times New Roman" w:cs="Times New Roman"/>
          <w:color w:val="auto"/>
        </w:rPr>
        <w:t xml:space="preserve"> cituji: </w:t>
      </w:r>
      <w:r w:rsidRPr="00BB670B">
        <w:rPr>
          <w:rFonts w:ascii="Times New Roman" w:eastAsia="Times New Roman" w:hAnsi="Times New Roman" w:cs="Times New Roman"/>
          <w:b/>
          <w:i/>
          <w:color w:val="auto"/>
        </w:rPr>
        <w:t xml:space="preserve">„Na žádost Okresního soudu v Ostravě bylo dne 27.8.2019 provedeno tzv. druhé čtení (konzultace) s doc. MUDr. P. Krupou, CSc., přednostou Radiodiagnostického ústavu FN Ostrava, kdy tento na RTG snímku </w:t>
      </w:r>
      <w:proofErr w:type="spellStart"/>
      <w:r w:rsidRPr="00BB670B">
        <w:rPr>
          <w:rFonts w:ascii="Times New Roman" w:eastAsia="Times New Roman" w:hAnsi="Times New Roman" w:cs="Times New Roman"/>
          <w:b/>
          <w:i/>
          <w:color w:val="auto"/>
        </w:rPr>
        <w:t>lbi</w:t>
      </w:r>
      <w:proofErr w:type="spellEnd"/>
      <w:r w:rsidRPr="00BB670B">
        <w:rPr>
          <w:rFonts w:ascii="Times New Roman" w:eastAsia="Times New Roman" w:hAnsi="Times New Roman" w:cs="Times New Roman"/>
          <w:b/>
          <w:i/>
          <w:color w:val="auto"/>
        </w:rPr>
        <w:t xml:space="preserve"> poškozené ze dne 22.9.2017 neshledal žádné traumatické změny skeletu. Pro stanovení definitivní diagnózy poranění skeletu je rozhodný závěr radiologa. Z tohoto důvodu tedy nelze zlomeninu dolní čelisti považovat ani ze soudně lékařského hlediska za jednoznačně prokázanou“.</w:t>
      </w:r>
    </w:p>
    <w:p w:rsidR="00E17B9B" w:rsidRPr="00BB670B" w:rsidRDefault="00E17B9B" w:rsidP="00E17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B670B">
        <w:rPr>
          <w:rFonts w:ascii="Times New Roman" w:eastAsia="Times New Roman" w:hAnsi="Times New Roman" w:cs="Times New Roman"/>
          <w:color w:val="auto"/>
        </w:rPr>
        <w:t xml:space="preserve">Ve svém znaleckém posudku 12.2.2018 uvedl, cituji: </w:t>
      </w:r>
      <w:r w:rsidRPr="00BB670B">
        <w:rPr>
          <w:rFonts w:ascii="Times New Roman" w:eastAsia="Times New Roman" w:hAnsi="Times New Roman" w:cs="Times New Roman"/>
          <w:b/>
          <w:i/>
          <w:color w:val="auto"/>
        </w:rPr>
        <w:t>„Poškozená je odeslána na ambulanci Kliniky ústní, čelistní a obličejové chirurgie FN Ostrava, kde RTG vyšetřením prokázaná drobná linie lomu v oblasti kloubního výběžku dolní čelisti vlevo“</w:t>
      </w:r>
      <w:r w:rsidRPr="00BB670B">
        <w:rPr>
          <w:rFonts w:ascii="Times New Roman" w:eastAsia="Times New Roman" w:hAnsi="Times New Roman" w:cs="Times New Roman"/>
          <w:color w:val="auto"/>
        </w:rPr>
        <w:t xml:space="preserve">, </w:t>
      </w:r>
      <w:r w:rsidRPr="00BB670B">
        <w:rPr>
          <w:rFonts w:ascii="Times New Roman" w:eastAsia="Times New Roman" w:hAnsi="Times New Roman" w:cs="Times New Roman"/>
          <w:color w:val="auto"/>
          <w:u w:val="single"/>
        </w:rPr>
        <w:t>což se nezakládalo na pravdě</w:t>
      </w:r>
      <w:r w:rsidRPr="00BB670B">
        <w:rPr>
          <w:rFonts w:ascii="Times New Roman" w:eastAsia="Times New Roman" w:hAnsi="Times New Roman" w:cs="Times New Roman"/>
          <w:color w:val="auto"/>
        </w:rPr>
        <w:t>!</w:t>
      </w:r>
    </w:p>
    <w:p w:rsidR="00E17B9B" w:rsidRPr="00BB670B" w:rsidRDefault="00E17B9B" w:rsidP="00E17B9B">
      <w:pPr>
        <w:spacing w:after="0"/>
        <w:rPr>
          <w:rFonts w:ascii="Times New Roman" w:eastAsia="Times New Roman" w:hAnsi="Times New Roman" w:cs="Times New Roman"/>
        </w:rPr>
      </w:pPr>
    </w:p>
    <w:p w:rsidR="00E17B9B" w:rsidRPr="00BB670B" w:rsidRDefault="00E17B9B" w:rsidP="00E17B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BB670B">
        <w:rPr>
          <w:rFonts w:ascii="Times New Roman" w:eastAsia="Times New Roman" w:hAnsi="Times New Roman" w:cs="Times New Roman"/>
          <w:b/>
        </w:rPr>
        <w:t>O měsíc později Mgr. Jarmila Gábová přesvědčila i jinou lékařku, aby jí vystavila pozměněnou lékařskou zprávu, kterou pak u jiných soudních řízeních a na OSPOD použila proti mé osobě.</w:t>
      </w:r>
    </w:p>
    <w:p w:rsidR="00E17B9B" w:rsidRPr="00BB670B" w:rsidRDefault="00E17B9B" w:rsidP="00E17B9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B670B">
        <w:rPr>
          <w:rFonts w:ascii="Times New Roman" w:eastAsia="Times New Roman" w:hAnsi="Times New Roman" w:cs="Times New Roman"/>
        </w:rPr>
        <w:t xml:space="preserve">Lékařka MUDr. Markéta Králová, praktický lékař pro děti a dorost, vystavila 25.10.2017 na přání Mgr. Jarmily Gábové pozměněnou lékařskou zprávu o návštěvě naší dcery Veroniky Gábové ze dne 23.10.2017, se kterou bylo manipulováno, a to ve smyslu, že zpráva byla dne 25.10.2017 upravena tak, aby jí mohla Mgr. Jarmila </w:t>
      </w:r>
      <w:r w:rsidRPr="00BB670B">
        <w:rPr>
          <w:rFonts w:ascii="Times New Roman" w:eastAsia="Times New Roman" w:hAnsi="Times New Roman" w:cs="Times New Roman"/>
        </w:rPr>
        <w:lastRenderedPageBreak/>
        <w:t>Gábová účelově užít v jiných soudních řízeních (opatrovnickém a rozvodovém) a na OSPOD proti mé osobě, což se taky stalo.</w:t>
      </w:r>
    </w:p>
    <w:p w:rsidR="00E17B9B" w:rsidRPr="00BB670B" w:rsidRDefault="00E17B9B" w:rsidP="00E17B9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BB670B">
        <w:rPr>
          <w:rFonts w:ascii="Times New Roman" w:eastAsia="Times New Roman" w:hAnsi="Times New Roman" w:cs="Times New Roman"/>
        </w:rPr>
        <w:t xml:space="preserve">Na základě této skutečnosti bylo s lékařkou MUDr. Markétou Královou zahájeno disciplinární řízení Českou lékařskou komorou (ČLK). Na jednání, které se uskutečnilo dne 10.12.2018, rozhodla Čestná rada okresního sdružení lékařů ČLK v Ostravě, takto: </w:t>
      </w:r>
      <w:r w:rsidRPr="00BB670B">
        <w:rPr>
          <w:rFonts w:ascii="Times New Roman" w:eastAsia="Times New Roman" w:hAnsi="Times New Roman" w:cs="Times New Roman"/>
          <w:i/>
        </w:rPr>
        <w:t>„</w:t>
      </w:r>
      <w:r w:rsidRPr="00BB670B">
        <w:rPr>
          <w:rFonts w:ascii="Times New Roman" w:eastAsia="Times New Roman" w:hAnsi="Times New Roman" w:cs="Times New Roman"/>
          <w:b/>
          <w:i/>
        </w:rPr>
        <w:t xml:space="preserve">MUDr. Markéta Králová se disciplinárně provinila, porušením povinností, uložených jí § 9 odst. 2 písm. a) zákona č. 220/1991 Sb. a stavovským předpisem ČLK č. 4, Disciplinárním řádem, § 1a, odst. (2), písm. </w:t>
      </w:r>
      <w:proofErr w:type="gramStart"/>
      <w:r w:rsidRPr="00BB670B">
        <w:rPr>
          <w:rFonts w:ascii="Times New Roman" w:eastAsia="Times New Roman" w:hAnsi="Times New Roman" w:cs="Times New Roman"/>
          <w:b/>
          <w:i/>
          <w:u w:val="single"/>
        </w:rPr>
        <w:t>a,</w:t>
      </w:r>
      <w:r w:rsidRPr="00BB670B">
        <w:rPr>
          <w:rFonts w:ascii="Times New Roman" w:eastAsia="Times New Roman" w:hAnsi="Times New Roman" w:cs="Times New Roman"/>
          <w:b/>
          <w:i/>
        </w:rPr>
        <w:t>,</w:t>
      </w:r>
      <w:proofErr w:type="gramEnd"/>
      <w:r w:rsidRPr="00BB670B">
        <w:rPr>
          <w:rFonts w:ascii="Times New Roman" w:eastAsia="Times New Roman" w:hAnsi="Times New Roman" w:cs="Times New Roman"/>
          <w:b/>
          <w:i/>
        </w:rPr>
        <w:t xml:space="preserve"> když dodatečně dopisovala údaje do původní lékařské zprávy.“</w:t>
      </w:r>
    </w:p>
    <w:p w:rsidR="00E17B9B" w:rsidRPr="004625A5" w:rsidRDefault="00E17B9B" w:rsidP="00E17B9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4625A5">
        <w:rPr>
          <w:rFonts w:ascii="Times New Roman" w:eastAsia="Times New Roman" w:hAnsi="Times New Roman" w:cs="Times New Roman"/>
        </w:rPr>
        <w:t xml:space="preserve">Takto </w:t>
      </w:r>
      <w:r w:rsidRPr="004625A5">
        <w:rPr>
          <w:rFonts w:ascii="Times New Roman" w:eastAsia="Times New Roman" w:hAnsi="Times New Roman" w:cs="Times New Roman"/>
          <w:b/>
        </w:rPr>
        <w:t>prokázaná</w:t>
      </w:r>
      <w:r w:rsidRPr="004625A5">
        <w:rPr>
          <w:rFonts w:ascii="Times New Roman" w:eastAsia="Times New Roman" w:hAnsi="Times New Roman" w:cs="Times New Roman"/>
        </w:rPr>
        <w:t xml:space="preserve"> </w:t>
      </w:r>
      <w:r w:rsidRPr="004625A5">
        <w:rPr>
          <w:rFonts w:ascii="Times New Roman" w:eastAsia="Times New Roman" w:hAnsi="Times New Roman" w:cs="Times New Roman"/>
          <w:b/>
        </w:rPr>
        <w:t>pozměněná</w:t>
      </w:r>
      <w:r w:rsidRPr="004625A5">
        <w:rPr>
          <w:rFonts w:ascii="Times New Roman" w:eastAsia="Times New Roman" w:hAnsi="Times New Roman" w:cs="Times New Roman"/>
        </w:rPr>
        <w:t xml:space="preserve"> lékařská zpráva může znamenat, že osoba, která iniciovala její úpravu, tedy Mgr. Jarmila Gábová, stejně tak mohla </w:t>
      </w:r>
      <w:r w:rsidRPr="004625A5">
        <w:rPr>
          <w:rFonts w:ascii="Times New Roman" w:eastAsia="Times New Roman" w:hAnsi="Times New Roman" w:cs="Times New Roman"/>
          <w:b/>
        </w:rPr>
        <w:t>přesvědčit</w:t>
      </w:r>
      <w:r w:rsidRPr="004625A5">
        <w:rPr>
          <w:rFonts w:ascii="Times New Roman" w:eastAsia="Times New Roman" w:hAnsi="Times New Roman" w:cs="Times New Roman"/>
        </w:rPr>
        <w:t xml:space="preserve"> i lékařku MUDr. Evu Kovalovou, aby jí přijala 22.9.2017 </w:t>
      </w:r>
      <w:r w:rsidRPr="004625A5">
        <w:rPr>
          <w:rFonts w:ascii="Times New Roman" w:eastAsia="Times New Roman" w:hAnsi="Times New Roman" w:cs="Times New Roman"/>
          <w:b/>
        </w:rPr>
        <w:t>účelově</w:t>
      </w:r>
      <w:r w:rsidRPr="004625A5">
        <w:rPr>
          <w:rFonts w:ascii="Times New Roman" w:eastAsia="Times New Roman" w:hAnsi="Times New Roman" w:cs="Times New Roman"/>
        </w:rPr>
        <w:t xml:space="preserve"> k hospitalizaci na KÚČOCH, </w:t>
      </w:r>
      <w:r>
        <w:rPr>
          <w:rFonts w:ascii="Times New Roman" w:eastAsia="Times New Roman" w:hAnsi="Times New Roman" w:cs="Times New Roman"/>
        </w:rPr>
        <w:t xml:space="preserve">a to </w:t>
      </w:r>
      <w:r w:rsidRPr="004625A5">
        <w:rPr>
          <w:rFonts w:ascii="Times New Roman" w:eastAsia="Times New Roman" w:hAnsi="Times New Roman" w:cs="Times New Roman"/>
        </w:rPr>
        <w:t xml:space="preserve">na základě jí stanovené nepravdivé diagnózy (zlomenina čelisti), což ostatně u soudu 27.5.2019 potvrdil i svědek Ing. Tomáš </w:t>
      </w:r>
      <w:proofErr w:type="spellStart"/>
      <w:r w:rsidRPr="004625A5">
        <w:rPr>
          <w:rFonts w:ascii="Times New Roman" w:eastAsia="Times New Roman" w:hAnsi="Times New Roman" w:cs="Times New Roman"/>
        </w:rPr>
        <w:t>Huvar</w:t>
      </w:r>
      <w:proofErr w:type="spellEnd"/>
      <w:r w:rsidRPr="004625A5">
        <w:rPr>
          <w:rFonts w:ascii="Times New Roman" w:eastAsia="Times New Roman" w:hAnsi="Times New Roman" w:cs="Times New Roman"/>
        </w:rPr>
        <w:t xml:space="preserve">, když </w:t>
      </w:r>
      <w:r w:rsidRPr="009D2723">
        <w:rPr>
          <w:rFonts w:ascii="Times New Roman" w:eastAsia="Times New Roman" w:hAnsi="Times New Roman" w:cs="Times New Roman"/>
        </w:rPr>
        <w:t>uvedl, že mu dotyčná ještě před příjezdem do FNO telefonicky sdělila, že má zlomenou čelist. Důvod, který jí k tomu vedl byla pomsta za odhalení její dlouholeté nevěry, tajného bankovního účtu, kam si odkláněla finanční prostředky rodiny a Návrh na rozvod manželství formou dohody, který jsem nechal připravit. O tom,</w:t>
      </w:r>
      <w:r w:rsidRPr="004625A5">
        <w:rPr>
          <w:rFonts w:ascii="Times New Roman" w:eastAsia="Times New Roman" w:hAnsi="Times New Roman" w:cs="Times New Roman"/>
        </w:rPr>
        <w:t xml:space="preserve"> že se tak stane, že zařídí, že půjdu sedět, mi vyhrožovala již o den dříve 21.9.2017 v zaslané SMS. Svoje dlouholeté chronické zdravotní problémy s přeskakováním levé čelisti, o kterých samozřejmě věděly i všechny 3 naše děti</w:t>
      </w:r>
      <w:r>
        <w:rPr>
          <w:rFonts w:ascii="Times New Roman" w:eastAsia="Times New Roman" w:hAnsi="Times New Roman" w:cs="Times New Roman"/>
        </w:rPr>
        <w:t>,</w:t>
      </w:r>
      <w:r w:rsidRPr="004625A5">
        <w:rPr>
          <w:rFonts w:ascii="Times New Roman" w:eastAsia="Times New Roman" w:hAnsi="Times New Roman" w:cs="Times New Roman"/>
        </w:rPr>
        <w:t xml:space="preserve"> lékařce </w:t>
      </w:r>
      <w:r>
        <w:rPr>
          <w:rFonts w:ascii="Times New Roman" w:eastAsia="Times New Roman" w:hAnsi="Times New Roman" w:cs="Times New Roman"/>
        </w:rPr>
        <w:t xml:space="preserve">MUDr. Evě Kovalové zřejmě </w:t>
      </w:r>
      <w:r w:rsidRPr="004625A5">
        <w:rPr>
          <w:rFonts w:ascii="Times New Roman" w:eastAsia="Times New Roman" w:hAnsi="Times New Roman" w:cs="Times New Roman"/>
        </w:rPr>
        <w:t>zatajila</w:t>
      </w:r>
      <w:r>
        <w:rPr>
          <w:rFonts w:ascii="Times New Roman" w:eastAsia="Times New Roman" w:hAnsi="Times New Roman" w:cs="Times New Roman"/>
        </w:rPr>
        <w:t>, když v</w:t>
      </w:r>
      <w:r w:rsidRPr="004625A5">
        <w:rPr>
          <w:rFonts w:ascii="Times New Roman" w:eastAsia="Times New Roman" w:hAnsi="Times New Roman" w:cs="Times New Roman"/>
        </w:rPr>
        <w:t xml:space="preserve"> ambulantní zprávě KÚČOCH z 22.9.2017 chronické potíže negovala. Tuto skutečnost potvrdila v SMS 23.9.2017 </w:t>
      </w:r>
      <w:r>
        <w:rPr>
          <w:rFonts w:ascii="Times New Roman" w:eastAsia="Times New Roman" w:hAnsi="Times New Roman" w:cs="Times New Roman"/>
        </w:rPr>
        <w:t xml:space="preserve">zaslané </w:t>
      </w:r>
      <w:r w:rsidRPr="004625A5">
        <w:rPr>
          <w:rFonts w:ascii="Times New Roman" w:eastAsia="Times New Roman" w:hAnsi="Times New Roman" w:cs="Times New Roman"/>
        </w:rPr>
        <w:t>synovi</w:t>
      </w:r>
      <w:r>
        <w:rPr>
          <w:rFonts w:ascii="Times New Roman" w:eastAsia="Times New Roman" w:hAnsi="Times New Roman" w:cs="Times New Roman"/>
        </w:rPr>
        <w:t xml:space="preserve"> Ondřejovi</w:t>
      </w:r>
      <w:r w:rsidRPr="004625A5">
        <w:rPr>
          <w:rFonts w:ascii="Times New Roman" w:eastAsia="Times New Roman" w:hAnsi="Times New Roman" w:cs="Times New Roman"/>
        </w:rPr>
        <w:t>, kdy i tento důkaz je založen v</w:t>
      </w:r>
      <w:r>
        <w:rPr>
          <w:rFonts w:ascii="Times New Roman" w:eastAsia="Times New Roman" w:hAnsi="Times New Roman" w:cs="Times New Roman"/>
        </w:rPr>
        <w:t xml:space="preserve"> mém </w:t>
      </w:r>
      <w:r w:rsidRPr="004625A5">
        <w:rPr>
          <w:rFonts w:ascii="Times New Roman" w:eastAsia="Times New Roman" w:hAnsi="Times New Roman" w:cs="Times New Roman"/>
        </w:rPr>
        <w:t>trestním spisu.</w:t>
      </w:r>
      <w:r>
        <w:rPr>
          <w:rFonts w:ascii="Times New Roman" w:eastAsia="Times New Roman" w:hAnsi="Times New Roman" w:cs="Times New Roman"/>
        </w:rPr>
        <w:t xml:space="preserve"> Využila příležitosti, kdy předpokládala, že díky svým dlouholetým chronickým zdravotním problémům s přeskakováním levé čelisti, tam nějaký nález mít musí. RTG vyšetřením čelisti se nic takového nepotvrdilo, takže musela MUDr. Evu Kovalovou přesvědčit jiným způsobem, a to zřejmě nepravdivým popisem incidentu, který předcházel její návštěvě v nemocnici. Svědecká výpověď Mgr. Jarmily Gábové učiněná na policii a u soudu je v naprostém rozporu s mojí výpovědí a výpověďmi našeho syna Ondřeje (korunního svědka) učiněné na </w:t>
      </w:r>
      <w:proofErr w:type="spellStart"/>
      <w:r>
        <w:rPr>
          <w:rFonts w:ascii="Times New Roman" w:eastAsia="Times New Roman" w:hAnsi="Times New Roman" w:cs="Times New Roman"/>
        </w:rPr>
        <w:t>ÚMOb</w:t>
      </w:r>
      <w:proofErr w:type="spellEnd"/>
      <w:r>
        <w:rPr>
          <w:rFonts w:ascii="Times New Roman" w:eastAsia="Times New Roman" w:hAnsi="Times New Roman" w:cs="Times New Roman"/>
        </w:rPr>
        <w:t xml:space="preserve"> OVA-Jih, mého otce, mého bratra a </w:t>
      </w:r>
      <w:r w:rsidRPr="00F17196">
        <w:rPr>
          <w:rFonts w:ascii="Times New Roman" w:eastAsia="Times New Roman" w:hAnsi="Times New Roman" w:cs="Times New Roman"/>
        </w:rPr>
        <w:t>2 policistů u soudu</w:t>
      </w:r>
      <w:r>
        <w:rPr>
          <w:rFonts w:ascii="Times New Roman" w:eastAsia="Times New Roman" w:hAnsi="Times New Roman" w:cs="Times New Roman"/>
        </w:rPr>
        <w:t xml:space="preserve">, kteří byli na moji žádost přivoláni k nám do bytu, když mě Mgr. Jarmila Gábová před zraky našeho syna Ondřeje fyzicky napadla úderem pěstí do obličeje, několikrát mi plivla do obličeje, rozbila mi firemní notebook a na naši nejmladší dceru Adélu křičela, aby mě zabila. </w:t>
      </w:r>
      <w:r w:rsidRPr="009D2118">
        <w:rPr>
          <w:rFonts w:ascii="Times New Roman" w:eastAsia="Times New Roman" w:hAnsi="Times New Roman" w:cs="Times New Roman"/>
        </w:rPr>
        <w:t xml:space="preserve">V tento den 4 policisté vyslechli syna Ondřeje, který jim </w:t>
      </w:r>
      <w:r>
        <w:rPr>
          <w:rFonts w:ascii="Times New Roman" w:eastAsia="Times New Roman" w:hAnsi="Times New Roman" w:cs="Times New Roman"/>
        </w:rPr>
        <w:t xml:space="preserve">popsal </w:t>
      </w:r>
      <w:r w:rsidRPr="009D2118">
        <w:rPr>
          <w:rFonts w:ascii="Times New Roman" w:eastAsia="Times New Roman" w:hAnsi="Times New Roman" w:cs="Times New Roman"/>
        </w:rPr>
        <w:t>průběh celé</w:t>
      </w:r>
      <w:r>
        <w:rPr>
          <w:rFonts w:ascii="Times New Roman" w:eastAsia="Times New Roman" w:hAnsi="Times New Roman" w:cs="Times New Roman"/>
        </w:rPr>
        <w:t>ho</w:t>
      </w:r>
      <w:r w:rsidRPr="009D21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incidentu a všichni 4 policisté to i uvedli ve svých </w:t>
      </w:r>
      <w:r w:rsidRPr="009D2118">
        <w:rPr>
          <w:rFonts w:ascii="Times New Roman" w:eastAsia="Times New Roman" w:hAnsi="Times New Roman" w:cs="Times New Roman"/>
        </w:rPr>
        <w:t>úředních záznamech</w:t>
      </w:r>
      <w:r>
        <w:rPr>
          <w:rFonts w:ascii="Times New Roman" w:eastAsia="Times New Roman" w:hAnsi="Times New Roman" w:cs="Times New Roman"/>
        </w:rPr>
        <w:t xml:space="preserve"> k této události. Podotýkám, že v té době byla Mgr. Jarmila Gábová na silných antidepresivech </w:t>
      </w:r>
      <w:proofErr w:type="spellStart"/>
      <w:r>
        <w:rPr>
          <w:rFonts w:ascii="Times New Roman" w:eastAsia="Times New Roman" w:hAnsi="Times New Roman" w:cs="Times New Roman"/>
        </w:rPr>
        <w:t>Tritico</w:t>
      </w:r>
      <w:proofErr w:type="spellEnd"/>
      <w:r>
        <w:rPr>
          <w:rFonts w:ascii="Times New Roman" w:eastAsia="Times New Roman" w:hAnsi="Times New Roman" w:cs="Times New Roman"/>
        </w:rPr>
        <w:t xml:space="preserve"> AC 75.</w:t>
      </w:r>
    </w:p>
    <w:p w:rsidR="00E17B9B" w:rsidRDefault="00E17B9B" w:rsidP="00E17B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E1FE2" w:rsidRDefault="00FE1FE2" w:rsidP="00FE1FE2">
      <w:pPr>
        <w:spacing w:after="173"/>
        <w:ind w:left="14"/>
      </w:pPr>
    </w:p>
    <w:p w:rsidR="00F04787" w:rsidRDefault="00DF4B95">
      <w:pPr>
        <w:spacing w:after="138" w:line="265" w:lineRule="auto"/>
        <w:ind w:left="9" w:hanging="10"/>
      </w:pPr>
      <w:r w:rsidRPr="00DF4B95">
        <w:t xml:space="preserve">V Ostravě: </w:t>
      </w:r>
      <w:r w:rsidR="00AF45FB">
        <w:t>9</w:t>
      </w:r>
      <w:bookmarkStart w:id="0" w:name="_GoBack"/>
      <w:bookmarkEnd w:id="0"/>
      <w:r w:rsidRPr="00DF4B95">
        <w:t>.11.2020</w:t>
      </w:r>
      <w:r>
        <w:t xml:space="preserve">   </w:t>
      </w:r>
    </w:p>
    <w:p w:rsidR="00F04787" w:rsidRDefault="00DF4B95">
      <w:pPr>
        <w:spacing w:after="156"/>
        <w:ind w:left="14"/>
      </w:pPr>
      <w:r>
        <w:rPr>
          <w:sz w:val="21"/>
        </w:rPr>
        <w:t xml:space="preserve"> </w:t>
      </w:r>
    </w:p>
    <w:p w:rsidR="00F04787" w:rsidRDefault="00DF4B95">
      <w:pPr>
        <w:spacing w:after="163"/>
        <w:ind w:left="14"/>
      </w:pPr>
      <w:r>
        <w:rPr>
          <w:sz w:val="21"/>
        </w:rPr>
        <w:t xml:space="preserve"> </w:t>
      </w:r>
    </w:p>
    <w:p w:rsidR="00F04787" w:rsidRDefault="00DF4B95">
      <w:pPr>
        <w:spacing w:after="433" w:line="265" w:lineRule="auto"/>
        <w:ind w:left="9" w:hanging="10"/>
      </w:pPr>
      <w:r>
        <w:t xml:space="preserve">V úctě   </w:t>
      </w:r>
    </w:p>
    <w:p w:rsidR="00F04787" w:rsidRDefault="00DF4B95">
      <w:pPr>
        <w:spacing w:after="154"/>
        <w:ind w:left="2982"/>
        <w:jc w:val="center"/>
      </w:pPr>
      <w:r>
        <w:t xml:space="preserve">Ing. Marek Gába  </w:t>
      </w:r>
    </w:p>
    <w:p w:rsidR="00F04787" w:rsidRDefault="00DF4B95">
      <w:pPr>
        <w:spacing w:after="71"/>
        <w:ind w:left="14"/>
      </w:pPr>
      <w:r>
        <w:rPr>
          <w:sz w:val="21"/>
        </w:rPr>
        <w:t xml:space="preserve"> </w:t>
      </w:r>
      <w:r>
        <w:t xml:space="preserve"> </w:t>
      </w:r>
    </w:p>
    <w:p w:rsidR="00F04787" w:rsidRDefault="00DF4B95">
      <w:pPr>
        <w:spacing w:after="0"/>
        <w:ind w:left="3167"/>
        <w:jc w:val="center"/>
      </w:pPr>
      <w:r>
        <w:rPr>
          <w:noProof/>
        </w:rPr>
        <w:drawing>
          <wp:inline distT="0" distB="0" distL="0" distR="0">
            <wp:extent cx="961390" cy="633959"/>
            <wp:effectExtent l="0" t="0" r="0" b="0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63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  <w:r>
        <w:t xml:space="preserve"> </w:t>
      </w:r>
    </w:p>
    <w:sectPr w:rsidR="00F04787">
      <w:pgSz w:w="11906" w:h="16838"/>
      <w:pgMar w:top="1497" w:right="652" w:bottom="145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08"/>
    <w:multiLevelType w:val="hybridMultilevel"/>
    <w:tmpl w:val="2E444098"/>
    <w:lvl w:ilvl="0" w:tplc="912243C8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C4046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12BC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AA63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06F48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2205E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8AD7A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6F38E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AF32C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730235"/>
    <w:multiLevelType w:val="hybridMultilevel"/>
    <w:tmpl w:val="96FEF3F8"/>
    <w:lvl w:ilvl="0" w:tplc="0C6A943C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E1246">
      <w:start w:val="1"/>
      <w:numFmt w:val="bullet"/>
      <w:lvlText w:val="o"/>
      <w:lvlJc w:val="left"/>
      <w:pPr>
        <w:ind w:left="14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14AB5A">
      <w:start w:val="1"/>
      <w:numFmt w:val="bullet"/>
      <w:lvlText w:val="▪"/>
      <w:lvlJc w:val="left"/>
      <w:pPr>
        <w:ind w:left="2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8F52E">
      <w:start w:val="1"/>
      <w:numFmt w:val="bullet"/>
      <w:lvlText w:val="•"/>
      <w:lvlJc w:val="left"/>
      <w:pPr>
        <w:ind w:left="2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86996">
      <w:start w:val="1"/>
      <w:numFmt w:val="bullet"/>
      <w:lvlText w:val="o"/>
      <w:lvlJc w:val="left"/>
      <w:pPr>
        <w:ind w:left="3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07C9C">
      <w:start w:val="1"/>
      <w:numFmt w:val="bullet"/>
      <w:lvlText w:val="▪"/>
      <w:lvlJc w:val="left"/>
      <w:pPr>
        <w:ind w:left="4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AA7C6">
      <w:start w:val="1"/>
      <w:numFmt w:val="bullet"/>
      <w:lvlText w:val="•"/>
      <w:lvlJc w:val="left"/>
      <w:pPr>
        <w:ind w:left="5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CE926">
      <w:start w:val="1"/>
      <w:numFmt w:val="bullet"/>
      <w:lvlText w:val="o"/>
      <w:lvlJc w:val="left"/>
      <w:pPr>
        <w:ind w:left="5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05292">
      <w:start w:val="1"/>
      <w:numFmt w:val="bullet"/>
      <w:lvlText w:val="▪"/>
      <w:lvlJc w:val="left"/>
      <w:pPr>
        <w:ind w:left="6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87"/>
    <w:rsid w:val="00163743"/>
    <w:rsid w:val="001C206C"/>
    <w:rsid w:val="002D5CC0"/>
    <w:rsid w:val="00496337"/>
    <w:rsid w:val="00512FF4"/>
    <w:rsid w:val="00567DEA"/>
    <w:rsid w:val="006726DC"/>
    <w:rsid w:val="007A041C"/>
    <w:rsid w:val="00824051"/>
    <w:rsid w:val="008B5DC3"/>
    <w:rsid w:val="008C00C7"/>
    <w:rsid w:val="00930FAF"/>
    <w:rsid w:val="009C56F4"/>
    <w:rsid w:val="00AF45FB"/>
    <w:rsid w:val="00C2248E"/>
    <w:rsid w:val="00CD6EE8"/>
    <w:rsid w:val="00D450B6"/>
    <w:rsid w:val="00DF4B95"/>
    <w:rsid w:val="00E17B9B"/>
    <w:rsid w:val="00E6604E"/>
    <w:rsid w:val="00F04787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976"/>
  <w15:docId w15:val="{91BCF675-B35E-4FFB-8A2B-FFFE7E5F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951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Gába Marek</dc:creator>
  <cp:keywords/>
  <cp:lastModifiedBy>Gába Marek</cp:lastModifiedBy>
  <cp:revision>7</cp:revision>
  <dcterms:created xsi:type="dcterms:W3CDTF">2020-11-06T14:24:00Z</dcterms:created>
  <dcterms:modified xsi:type="dcterms:W3CDTF">2020-11-08T05:25:00Z</dcterms:modified>
</cp:coreProperties>
</file>