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87" w:rsidRDefault="00DF4B95">
      <w:pPr>
        <w:spacing w:after="158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Okresní soud v Ostravě </w:t>
      </w:r>
      <w:r>
        <w:t xml:space="preserve"> </w:t>
      </w:r>
    </w:p>
    <w:p w:rsidR="00F04787" w:rsidRDefault="00DF4B95">
      <w:pPr>
        <w:spacing w:after="166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K č.j. 71T121/2018 </w:t>
      </w:r>
      <w:r>
        <w:t xml:space="preserve"> </w:t>
      </w:r>
    </w:p>
    <w:p w:rsidR="00F04787" w:rsidRDefault="00DF4B95">
      <w:pPr>
        <w:spacing w:after="25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04787" w:rsidRPr="00567DEA" w:rsidRDefault="00917F25" w:rsidP="00412AAD">
      <w:pPr>
        <w:spacing w:after="16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 na doplnění dokazování</w:t>
      </w:r>
      <w:r w:rsidR="005D543D">
        <w:rPr>
          <w:rFonts w:ascii="Times New Roman" w:eastAsia="Times New Roman" w:hAnsi="Times New Roman" w:cs="Times New Roman"/>
          <w:b/>
          <w:sz w:val="24"/>
        </w:rPr>
        <w:t xml:space="preserve"> důkazů doložených KÚČOCH FNO</w:t>
      </w:r>
    </w:p>
    <w:p w:rsidR="00F04787" w:rsidRDefault="00DF4B95">
      <w:pPr>
        <w:spacing w:after="287"/>
        <w:ind w:left="14"/>
      </w:pPr>
      <w:r>
        <w:rPr>
          <w:sz w:val="21"/>
        </w:rPr>
        <w:t xml:space="preserve"> </w:t>
      </w:r>
      <w:r>
        <w:t xml:space="preserve"> </w:t>
      </w:r>
    </w:p>
    <w:p w:rsidR="00F04787" w:rsidRPr="00246E02" w:rsidRDefault="00DF4B95" w:rsidP="00824051">
      <w:pPr>
        <w:spacing w:after="136" w:line="266" w:lineRule="auto"/>
        <w:ind w:left="10" w:hanging="10"/>
        <w:rPr>
          <w:rFonts w:ascii="Times New Roman" w:eastAsia="Times New Roman" w:hAnsi="Times New Roman" w:cs="Times New Roman"/>
        </w:rPr>
      </w:pPr>
      <w:r w:rsidRPr="00246E02">
        <w:rPr>
          <w:rFonts w:ascii="Times New Roman" w:eastAsia="Times New Roman" w:hAnsi="Times New Roman" w:cs="Times New Roman"/>
        </w:rPr>
        <w:t>Vážená paní soudkyně,</w:t>
      </w:r>
    </w:p>
    <w:p w:rsidR="007F3E13" w:rsidRDefault="007F3E13" w:rsidP="00824051">
      <w:pPr>
        <w:spacing w:after="136" w:line="266" w:lineRule="auto"/>
        <w:ind w:left="10" w:hanging="10"/>
        <w:rPr>
          <w:rFonts w:ascii="Times New Roman" w:eastAsia="Times New Roman" w:hAnsi="Times New Roman" w:cs="Times New Roman"/>
        </w:rPr>
      </w:pPr>
    </w:p>
    <w:p w:rsidR="00917F25" w:rsidRPr="00917F25" w:rsidRDefault="00917F25" w:rsidP="001440FE">
      <w:pPr>
        <w:spacing w:after="136" w:line="266" w:lineRule="auto"/>
        <w:ind w:left="10" w:hanging="10"/>
        <w:jc w:val="both"/>
        <w:rPr>
          <w:rFonts w:ascii="Times New Roman" w:eastAsia="Times New Roman" w:hAnsi="Times New Roman" w:cs="Times New Roman"/>
        </w:rPr>
      </w:pPr>
      <w:r w:rsidRPr="001440FE">
        <w:rPr>
          <w:rFonts w:ascii="Times New Roman" w:eastAsia="Times New Roman" w:hAnsi="Times New Roman" w:cs="Times New Roman"/>
        </w:rPr>
        <w:t>K odstranění pochybností o předložených důkazech FN Ostrava, navrhuji opětovně doplnit dokazování níže uvedenými listinami.</w:t>
      </w:r>
    </w:p>
    <w:p w:rsidR="00917F25" w:rsidRDefault="00917F25" w:rsidP="00917F25">
      <w:pPr>
        <w:pStyle w:val="Default"/>
      </w:pPr>
    </w:p>
    <w:p w:rsidR="00917F25" w:rsidRPr="004625A5" w:rsidRDefault="00917F25" w:rsidP="00917F25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625A5">
        <w:rPr>
          <w:rFonts w:ascii="Times New Roman" w:eastAsia="Times New Roman" w:hAnsi="Times New Roman" w:cs="Times New Roman"/>
          <w:b/>
          <w:u w:val="single"/>
        </w:rPr>
        <w:t>K objektivizaci podezření navrhuji ověřit pravost doloženého tzv. pozměněného Přijímacího protokolu, a to:</w:t>
      </w:r>
    </w:p>
    <w:p w:rsidR="00917F25" w:rsidRPr="004625A5" w:rsidRDefault="00917F25" w:rsidP="00917F25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 xml:space="preserve">Vyžádat si z FNO podrobný výpis z Nemocničního </w:t>
      </w:r>
      <w:r>
        <w:rPr>
          <w:rFonts w:ascii="Times New Roman" w:eastAsia="Times New Roman" w:hAnsi="Times New Roman" w:cs="Times New Roman"/>
        </w:rPr>
        <w:t>i</w:t>
      </w:r>
      <w:r w:rsidRPr="004625A5">
        <w:rPr>
          <w:rFonts w:ascii="Times New Roman" w:eastAsia="Times New Roman" w:hAnsi="Times New Roman" w:cs="Times New Roman"/>
        </w:rPr>
        <w:t xml:space="preserve">nformačního </w:t>
      </w:r>
      <w:r>
        <w:rPr>
          <w:rFonts w:ascii="Times New Roman" w:eastAsia="Times New Roman" w:hAnsi="Times New Roman" w:cs="Times New Roman"/>
        </w:rPr>
        <w:t>s</w:t>
      </w:r>
      <w:r w:rsidRPr="004625A5">
        <w:rPr>
          <w:rFonts w:ascii="Times New Roman" w:eastAsia="Times New Roman" w:hAnsi="Times New Roman" w:cs="Times New Roman"/>
        </w:rPr>
        <w:t xml:space="preserve">ystému (NIS) lékařských zpráv v souvislosti s léčením Mgr. Jarmily Gábové, v době od 22.9.2017 do dnešního dne. Tj. zajistit u náměstka ředitele pro informační technologie FNO a od společnosti </w:t>
      </w:r>
      <w:proofErr w:type="spellStart"/>
      <w:r w:rsidRPr="004625A5">
        <w:rPr>
          <w:rFonts w:ascii="Times New Roman" w:eastAsia="Times New Roman" w:hAnsi="Times New Roman" w:cs="Times New Roman"/>
        </w:rPr>
        <w:t>Medical</w:t>
      </w:r>
      <w:proofErr w:type="spellEnd"/>
      <w:r w:rsidRPr="004625A5">
        <w:rPr>
          <w:rFonts w:ascii="Times New Roman" w:eastAsia="Times New Roman" w:hAnsi="Times New Roman" w:cs="Times New Roman"/>
        </w:rPr>
        <w:t xml:space="preserve"> Systems a.s., člena skupiny AGEL, provozovatel IKIS® - Integrovaný Klinický Informační Systém na FNO, podrobný výpis (seznam změn dat v databázi - insert, </w:t>
      </w:r>
      <w:proofErr w:type="spellStart"/>
      <w:r w:rsidRPr="004625A5">
        <w:rPr>
          <w:rFonts w:ascii="Times New Roman" w:eastAsia="Times New Roman" w:hAnsi="Times New Roman" w:cs="Times New Roman"/>
        </w:rPr>
        <w:t>delete</w:t>
      </w:r>
      <w:proofErr w:type="spellEnd"/>
      <w:r w:rsidRPr="004625A5">
        <w:rPr>
          <w:rFonts w:ascii="Times New Roman" w:eastAsia="Times New Roman" w:hAnsi="Times New Roman" w:cs="Times New Roman"/>
        </w:rPr>
        <w:t xml:space="preserve"> a update hodnot, týkajících se tohoto případu), kdy z tohoto výpisu </w:t>
      </w:r>
      <w:r w:rsidR="00F35210" w:rsidRPr="00F35210">
        <w:rPr>
          <w:rFonts w:ascii="Times New Roman" w:eastAsia="Times New Roman" w:hAnsi="Times New Roman" w:cs="Times New Roman"/>
        </w:rPr>
        <w:t>musí být (dle zákona č. 372/2011 Sb., o zdravotních službách, § 54)</w:t>
      </w:r>
      <w:r w:rsidRPr="004625A5">
        <w:rPr>
          <w:rFonts w:ascii="Times New Roman" w:eastAsia="Times New Roman" w:hAnsi="Times New Roman" w:cs="Times New Roman"/>
        </w:rPr>
        <w:t xml:space="preserve"> patrná data a časy vyhotovení všech lékařských záznamů a jména osob, která tyto záznamy vytvářely, neboť z tohoto výpisu </w:t>
      </w:r>
      <w:r w:rsidRPr="00F739D6">
        <w:rPr>
          <w:rFonts w:ascii="Times New Roman" w:eastAsia="Times New Roman" w:hAnsi="Times New Roman" w:cs="Times New Roman"/>
          <w:b/>
        </w:rPr>
        <w:t>musí být patrné</w:t>
      </w:r>
      <w:r w:rsidRPr="004625A5">
        <w:rPr>
          <w:rFonts w:ascii="Times New Roman" w:eastAsia="Times New Roman" w:hAnsi="Times New Roman" w:cs="Times New Roman"/>
        </w:rPr>
        <w:t>, zda došlo k úpravě dat v těchto lékařských záznamech, či k jejich smazání</w:t>
      </w:r>
      <w:r w:rsidR="00F739D6">
        <w:rPr>
          <w:rFonts w:ascii="Times New Roman" w:eastAsia="Times New Roman" w:hAnsi="Times New Roman" w:cs="Times New Roman"/>
        </w:rPr>
        <w:t xml:space="preserve"> </w:t>
      </w:r>
      <w:r w:rsidR="00F739D6" w:rsidRPr="00F739D6">
        <w:rPr>
          <w:rFonts w:ascii="Times New Roman" w:eastAsia="Times New Roman" w:hAnsi="Times New Roman" w:cs="Times New Roman"/>
        </w:rPr>
        <w:t>dle zákona č. 372/2011 Sb., o zdravotních službách, § 54</w:t>
      </w:r>
      <w:r w:rsidR="00F739D6">
        <w:rPr>
          <w:rFonts w:ascii="Times New Roman" w:eastAsia="Times New Roman" w:hAnsi="Times New Roman" w:cs="Times New Roman"/>
        </w:rPr>
        <w:t>.</w:t>
      </w:r>
    </w:p>
    <w:p w:rsidR="00917F25" w:rsidRPr="004625A5" w:rsidRDefault="00917F25" w:rsidP="00917F25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Vyžádat si z FNO přehled všech ambulantních návštěv a hospitalizací Mgr. Jarmily Gábové k dnešnímu dni, tzv. „Výběr epizody“.</w:t>
      </w:r>
    </w:p>
    <w:p w:rsidR="00917F25" w:rsidRDefault="00917F25" w:rsidP="00917F25">
      <w:pPr>
        <w:pStyle w:val="Default"/>
      </w:pPr>
    </w:p>
    <w:p w:rsidR="001440FE" w:rsidRDefault="001440FE" w:rsidP="00917F25">
      <w:pPr>
        <w:pStyle w:val="Default"/>
      </w:pPr>
    </w:p>
    <w:p w:rsidR="001440FE" w:rsidRPr="004625A5" w:rsidRDefault="001440FE" w:rsidP="001440FE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625A5">
        <w:rPr>
          <w:rFonts w:ascii="Times New Roman" w:eastAsia="Times New Roman" w:hAnsi="Times New Roman" w:cs="Times New Roman"/>
          <w:b/>
          <w:u w:val="single"/>
        </w:rPr>
        <w:t>K objektivizaci podezření navrhuji ověřit pravost skutečného data vyhotovení OPG snímku v digitální podobě, a to:</w:t>
      </w:r>
    </w:p>
    <w:p w:rsidR="001440FE" w:rsidRPr="004625A5" w:rsidRDefault="001440FE" w:rsidP="001440FE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Vyžádat si z FNO všechny žádanky na jednotlivá OPG vyšetření Mgr. Jarmily Gábové.</w:t>
      </w:r>
    </w:p>
    <w:p w:rsidR="001440FE" w:rsidRPr="004625A5" w:rsidRDefault="001440FE" w:rsidP="001440FE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Vyžádat si z FNO kopii žádosti LF UP Olomouc o zaslání obrazové dokumentace Mgr. Jarmily Gábové prostřednictvím systému „</w:t>
      </w:r>
      <w:proofErr w:type="spellStart"/>
      <w:r w:rsidRPr="004625A5">
        <w:rPr>
          <w:rFonts w:ascii="Times New Roman" w:eastAsia="Times New Roman" w:hAnsi="Times New Roman" w:cs="Times New Roman"/>
        </w:rPr>
        <w:t>ePACS</w:t>
      </w:r>
      <w:proofErr w:type="spellEnd"/>
      <w:r w:rsidRPr="004625A5">
        <w:rPr>
          <w:rFonts w:ascii="Times New Roman" w:eastAsia="Times New Roman" w:hAnsi="Times New Roman" w:cs="Times New Roman"/>
        </w:rPr>
        <w:t>“ související s vypracováním ústavního znaleckého posudku LF UP Olomouc.</w:t>
      </w:r>
    </w:p>
    <w:p w:rsidR="001440FE" w:rsidRPr="004625A5" w:rsidRDefault="001440FE" w:rsidP="001440FE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Vyžádat si od společnosti ICZ a.s., provozovatele systému „</w:t>
      </w:r>
      <w:proofErr w:type="spellStart"/>
      <w:r w:rsidRPr="004625A5">
        <w:rPr>
          <w:rFonts w:ascii="Times New Roman" w:eastAsia="Times New Roman" w:hAnsi="Times New Roman" w:cs="Times New Roman"/>
        </w:rPr>
        <w:t>ePACS</w:t>
      </w:r>
      <w:proofErr w:type="spellEnd"/>
      <w:r w:rsidRPr="004625A5">
        <w:rPr>
          <w:rFonts w:ascii="Times New Roman" w:eastAsia="Times New Roman" w:hAnsi="Times New Roman" w:cs="Times New Roman"/>
        </w:rPr>
        <w:t>“ pro Ministerstvo zdravotnictví ČR, výpis z logu přenosu obrazové dokumentace Mgr. Jarmily Gábové, mezi FNO a LF UP Olomouc z doby od 8.11.2018 do 20.11.2018.</w:t>
      </w:r>
    </w:p>
    <w:p w:rsidR="001440FE" w:rsidRPr="004625A5" w:rsidRDefault="001440FE" w:rsidP="001440FE">
      <w:pPr>
        <w:pStyle w:val="Odstavecseseznamem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Z logu se dají ke konkrétnímu přenosu zjistit následující informace:</w:t>
      </w:r>
    </w:p>
    <w:p w:rsidR="001440FE" w:rsidRPr="004625A5" w:rsidRDefault="001440FE" w:rsidP="001440F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4625A5">
        <w:rPr>
          <w:rFonts w:ascii="Times New Roman" w:eastAsia="Times New Roman" w:hAnsi="Times New Roman" w:cs="Times New Roman"/>
        </w:rPr>
        <w:t>Tramsport</w:t>
      </w:r>
      <w:proofErr w:type="spellEnd"/>
      <w:r w:rsidRPr="004625A5">
        <w:rPr>
          <w:rFonts w:ascii="Times New Roman" w:eastAsia="Times New Roman" w:hAnsi="Times New Roman" w:cs="Times New Roman"/>
        </w:rPr>
        <w:t>: Začátek přenosu, konec přenosu, doba trvání, a zda je přenos kompletní.</w:t>
      </w:r>
    </w:p>
    <w:p w:rsidR="001440FE" w:rsidRPr="004625A5" w:rsidRDefault="001440FE" w:rsidP="001440F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 xml:space="preserve">Pacient: ID pacienta, jméno a příjmení, počet studií, počet sérií, počet snímků, UID studie, číslo žádanky, datum studie, typ modality, místo pořízení a popis studie (popisy nálezů radiologických snímků ve formátu </w:t>
      </w:r>
      <w:proofErr w:type="spellStart"/>
      <w:r w:rsidRPr="004625A5">
        <w:rPr>
          <w:rFonts w:ascii="Times New Roman" w:eastAsia="Times New Roman" w:hAnsi="Times New Roman" w:cs="Times New Roman"/>
        </w:rPr>
        <w:t>Structured</w:t>
      </w:r>
      <w:proofErr w:type="spellEnd"/>
      <w:r w:rsidRPr="004625A5">
        <w:rPr>
          <w:rFonts w:ascii="Times New Roman" w:eastAsia="Times New Roman" w:hAnsi="Times New Roman" w:cs="Times New Roman"/>
        </w:rPr>
        <w:t xml:space="preserve"> Report (SR) podle normy DICOM).</w:t>
      </w:r>
    </w:p>
    <w:p w:rsidR="001440FE" w:rsidRPr="004625A5" w:rsidRDefault="001440FE" w:rsidP="001440FE">
      <w:pPr>
        <w:pStyle w:val="Odstavecseseznamem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Z logu se dá ověřit:</w:t>
      </w:r>
    </w:p>
    <w:p w:rsidR="001440FE" w:rsidRPr="004625A5" w:rsidRDefault="001440FE" w:rsidP="001440F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Zda MUDr. Jiří Stránský ve svém mailovém sdělení ze dne 17.1.2019 sdělil znalcům z LF UP Olomouc pravdu, když uvedl, že OPG snímek v digitální podobě, který vyhodnocovali v listopadu 2018, není z 23.9.2017, ale z 23.10.2017 viz nálezová část v doplnění ústavního znaleckého posudku LF FN Ostrava ze dne 11.3.2020.</w:t>
      </w:r>
    </w:p>
    <w:p w:rsidR="001440FE" w:rsidRPr="004625A5" w:rsidRDefault="001440FE" w:rsidP="001440F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lastRenderedPageBreak/>
        <w:t>Jaké bylo skutečné datum vyhotovení OPG snímku v digitální podobě v době, když jej FNO zaslala prostřednictvím systému „</w:t>
      </w:r>
      <w:proofErr w:type="spellStart"/>
      <w:r w:rsidRPr="004625A5">
        <w:rPr>
          <w:rFonts w:ascii="Times New Roman" w:eastAsia="Times New Roman" w:hAnsi="Times New Roman" w:cs="Times New Roman"/>
        </w:rPr>
        <w:t>ePACS</w:t>
      </w:r>
      <w:proofErr w:type="spellEnd"/>
      <w:r w:rsidRPr="004625A5">
        <w:rPr>
          <w:rFonts w:ascii="Times New Roman" w:eastAsia="Times New Roman" w:hAnsi="Times New Roman" w:cs="Times New Roman"/>
        </w:rPr>
        <w:t>“ znalcům z LF UP Olomouc, aby mohli vypracovat ústavní znalecký posudek.</w:t>
      </w:r>
    </w:p>
    <w:p w:rsidR="001440FE" w:rsidRPr="004625A5" w:rsidRDefault="001440FE" w:rsidP="001440FE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 xml:space="preserve">Vyslechnout doc. MUDr. Petra Krupu, CSc., přednostu Radiodiagnostického ústavu FNO, který byl konzultantem soudního znalce MUDr. Igora Dvořáčka při vypracování jeho </w:t>
      </w:r>
      <w:r>
        <w:rPr>
          <w:rFonts w:ascii="Times New Roman" w:eastAsia="Times New Roman" w:hAnsi="Times New Roman" w:cs="Times New Roman"/>
        </w:rPr>
        <w:t>doplnění</w:t>
      </w:r>
      <w:r w:rsidRPr="004625A5">
        <w:rPr>
          <w:rFonts w:ascii="Times New Roman" w:eastAsia="Times New Roman" w:hAnsi="Times New Roman" w:cs="Times New Roman"/>
        </w:rPr>
        <w:t xml:space="preserve"> znalecké</w:t>
      </w:r>
      <w:r>
        <w:rPr>
          <w:rFonts w:ascii="Times New Roman" w:eastAsia="Times New Roman" w:hAnsi="Times New Roman" w:cs="Times New Roman"/>
        </w:rPr>
        <w:t>ho</w:t>
      </w:r>
      <w:r w:rsidRPr="004625A5">
        <w:rPr>
          <w:rFonts w:ascii="Times New Roman" w:eastAsia="Times New Roman" w:hAnsi="Times New Roman" w:cs="Times New Roman"/>
        </w:rPr>
        <w:t xml:space="preserve"> posudku a současně aby doložil:</w:t>
      </w:r>
    </w:p>
    <w:p w:rsidR="001440FE" w:rsidRPr="004625A5" w:rsidRDefault="001440FE" w:rsidP="001440FE">
      <w:pPr>
        <w:pStyle w:val="Odstavecseseznamem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 xml:space="preserve">Provozní deník OPG přístroje z </w:t>
      </w:r>
      <w:r w:rsidR="00F35210" w:rsidRPr="00F35210">
        <w:rPr>
          <w:rFonts w:ascii="Times New Roman" w:eastAsia="Times New Roman" w:hAnsi="Times New Roman" w:cs="Times New Roman"/>
        </w:rPr>
        <w:t>Radiodiagnostického ústavu</w:t>
      </w:r>
      <w:r w:rsidR="005015EB">
        <w:rPr>
          <w:rFonts w:ascii="Times New Roman" w:eastAsia="Times New Roman" w:hAnsi="Times New Roman" w:cs="Times New Roman"/>
        </w:rPr>
        <w:t xml:space="preserve"> FNO</w:t>
      </w:r>
      <w:r w:rsidR="00F35210" w:rsidRPr="00F35210">
        <w:rPr>
          <w:rFonts w:ascii="Times New Roman" w:eastAsia="Times New Roman" w:hAnsi="Times New Roman" w:cs="Times New Roman"/>
        </w:rPr>
        <w:t>, který je na pracovišti urologi</w:t>
      </w:r>
      <w:r w:rsidR="00F35210">
        <w:rPr>
          <w:rFonts w:ascii="Times New Roman" w:eastAsia="Times New Roman" w:hAnsi="Times New Roman" w:cs="Times New Roman"/>
        </w:rPr>
        <w:t>e</w:t>
      </w:r>
      <w:r w:rsidR="00F35210" w:rsidRPr="00F35210">
        <w:rPr>
          <w:rFonts w:ascii="Times New Roman" w:eastAsia="Times New Roman" w:hAnsi="Times New Roman" w:cs="Times New Roman"/>
        </w:rPr>
        <w:t xml:space="preserve">, </w:t>
      </w:r>
      <w:r w:rsidR="00F35210">
        <w:rPr>
          <w:rFonts w:ascii="Times New Roman" w:eastAsia="Times New Roman" w:hAnsi="Times New Roman" w:cs="Times New Roman"/>
        </w:rPr>
        <w:t xml:space="preserve">za </w:t>
      </w:r>
      <w:r w:rsidRPr="004625A5">
        <w:rPr>
          <w:rFonts w:ascii="Times New Roman" w:eastAsia="Times New Roman" w:hAnsi="Times New Roman" w:cs="Times New Roman"/>
        </w:rPr>
        <w:t xml:space="preserve">období září/říjen 2017 k nahlédnutí. Žádný </w:t>
      </w:r>
      <w:proofErr w:type="spellStart"/>
      <w:r w:rsidRPr="004625A5">
        <w:rPr>
          <w:rFonts w:ascii="Times New Roman" w:eastAsia="Times New Roman" w:hAnsi="Times New Roman" w:cs="Times New Roman"/>
        </w:rPr>
        <w:t>sken</w:t>
      </w:r>
      <w:proofErr w:type="spellEnd"/>
      <w:r w:rsidRPr="004625A5">
        <w:rPr>
          <w:rFonts w:ascii="Times New Roman" w:eastAsia="Times New Roman" w:hAnsi="Times New Roman" w:cs="Times New Roman"/>
        </w:rPr>
        <w:t xml:space="preserve"> nebo kopie, aby nedošlo k opětovnému pozměnění důkazu FNO.</w:t>
      </w:r>
    </w:p>
    <w:p w:rsidR="001440FE" w:rsidRPr="004625A5" w:rsidRDefault="001440FE" w:rsidP="001440FE">
      <w:pPr>
        <w:pStyle w:val="Odstavecseseznamem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 xml:space="preserve">Provozní deník OPG přístroje </w:t>
      </w:r>
      <w:r w:rsidR="005015EB" w:rsidRPr="005015EB">
        <w:rPr>
          <w:rFonts w:ascii="Times New Roman" w:eastAsia="Times New Roman" w:hAnsi="Times New Roman" w:cs="Times New Roman"/>
        </w:rPr>
        <w:t>Radiodiagnostického ústavu</w:t>
      </w:r>
      <w:r w:rsidR="005015EB">
        <w:rPr>
          <w:rFonts w:ascii="Times New Roman" w:eastAsia="Times New Roman" w:hAnsi="Times New Roman" w:cs="Times New Roman"/>
        </w:rPr>
        <w:t xml:space="preserve"> FNO</w:t>
      </w:r>
      <w:r w:rsidR="005015EB" w:rsidRPr="005015EB">
        <w:rPr>
          <w:rFonts w:ascii="Times New Roman" w:eastAsia="Times New Roman" w:hAnsi="Times New Roman" w:cs="Times New Roman"/>
        </w:rPr>
        <w:t>, který je na pracovišti dětské kliniky</w:t>
      </w:r>
      <w:r w:rsidR="005015EB">
        <w:rPr>
          <w:rFonts w:ascii="Times New Roman" w:eastAsia="Times New Roman" w:hAnsi="Times New Roman" w:cs="Times New Roman"/>
        </w:rPr>
        <w:t xml:space="preserve">, </w:t>
      </w:r>
      <w:r w:rsidRPr="004625A5">
        <w:rPr>
          <w:rFonts w:ascii="Times New Roman" w:eastAsia="Times New Roman" w:hAnsi="Times New Roman" w:cs="Times New Roman"/>
        </w:rPr>
        <w:t xml:space="preserve">za období září/říjen 2017 k nahlédnutí. Žádný </w:t>
      </w:r>
      <w:proofErr w:type="spellStart"/>
      <w:r w:rsidRPr="004625A5">
        <w:rPr>
          <w:rFonts w:ascii="Times New Roman" w:eastAsia="Times New Roman" w:hAnsi="Times New Roman" w:cs="Times New Roman"/>
        </w:rPr>
        <w:t>sken</w:t>
      </w:r>
      <w:proofErr w:type="spellEnd"/>
      <w:r w:rsidRPr="004625A5">
        <w:rPr>
          <w:rFonts w:ascii="Times New Roman" w:eastAsia="Times New Roman" w:hAnsi="Times New Roman" w:cs="Times New Roman"/>
        </w:rPr>
        <w:t xml:space="preserve"> nebo kopie, aby nedošlo k opětovnému pozměnění důkazu FNO.</w:t>
      </w:r>
    </w:p>
    <w:p w:rsidR="001440FE" w:rsidRPr="004625A5" w:rsidRDefault="001440FE" w:rsidP="001440FE">
      <w:pPr>
        <w:pStyle w:val="Odstavecseseznamem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Sešity</w:t>
      </w:r>
      <w:r w:rsidR="005015EB">
        <w:rPr>
          <w:rFonts w:ascii="Times New Roman" w:eastAsia="Times New Roman" w:hAnsi="Times New Roman" w:cs="Times New Roman"/>
        </w:rPr>
        <w:t xml:space="preserve"> (</w:t>
      </w:r>
      <w:r w:rsidR="005015EB" w:rsidRPr="005015EB">
        <w:rPr>
          <w:rFonts w:ascii="Times New Roman" w:eastAsia="Times New Roman" w:hAnsi="Times New Roman" w:cs="Times New Roman"/>
        </w:rPr>
        <w:t>deníky</w:t>
      </w:r>
      <w:r w:rsidR="005015EB">
        <w:rPr>
          <w:rFonts w:ascii="Times New Roman" w:eastAsia="Times New Roman" w:hAnsi="Times New Roman" w:cs="Times New Roman"/>
        </w:rPr>
        <w:t>)</w:t>
      </w:r>
      <w:r w:rsidRPr="004625A5">
        <w:rPr>
          <w:rFonts w:ascii="Times New Roman" w:eastAsia="Times New Roman" w:hAnsi="Times New Roman" w:cs="Times New Roman"/>
        </w:rPr>
        <w:t xml:space="preserve">, kam se zaznamenávají rentgenové dávky pacientů od obou OPG přístrojů </w:t>
      </w:r>
      <w:r w:rsidR="005015EB" w:rsidRPr="005015EB">
        <w:rPr>
          <w:rFonts w:ascii="Times New Roman" w:eastAsia="Times New Roman" w:hAnsi="Times New Roman" w:cs="Times New Roman"/>
        </w:rPr>
        <w:t>Radiodiagnostického ústavu FNO, které jsou na pracovišti urologie a na pracovišti dětské kliniky,</w:t>
      </w:r>
      <w:r w:rsidRPr="004625A5">
        <w:rPr>
          <w:rFonts w:ascii="Times New Roman" w:eastAsia="Times New Roman" w:hAnsi="Times New Roman" w:cs="Times New Roman"/>
        </w:rPr>
        <w:t xml:space="preserve"> za období září/říjen 2017 k nahlédnutí. Žádný </w:t>
      </w:r>
      <w:proofErr w:type="spellStart"/>
      <w:r w:rsidRPr="004625A5">
        <w:rPr>
          <w:rFonts w:ascii="Times New Roman" w:eastAsia="Times New Roman" w:hAnsi="Times New Roman" w:cs="Times New Roman"/>
        </w:rPr>
        <w:t>sken</w:t>
      </w:r>
      <w:proofErr w:type="spellEnd"/>
      <w:r w:rsidRPr="004625A5">
        <w:rPr>
          <w:rFonts w:ascii="Times New Roman" w:eastAsia="Times New Roman" w:hAnsi="Times New Roman" w:cs="Times New Roman"/>
        </w:rPr>
        <w:t xml:space="preserve"> nebo kopie, aby nedošlo k opětovnému pozměnění důkazu FNO.</w:t>
      </w:r>
    </w:p>
    <w:p w:rsidR="001440FE" w:rsidRPr="004625A5" w:rsidRDefault="001440FE" w:rsidP="001440FE">
      <w:pPr>
        <w:pStyle w:val="Odstavecseseznamem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 xml:space="preserve">Servisní deník </w:t>
      </w:r>
      <w:r w:rsidR="005015EB">
        <w:rPr>
          <w:rFonts w:ascii="Times New Roman" w:eastAsia="Times New Roman" w:hAnsi="Times New Roman" w:cs="Times New Roman"/>
        </w:rPr>
        <w:t>(</w:t>
      </w:r>
      <w:r w:rsidR="005015EB" w:rsidRPr="005015EB">
        <w:rPr>
          <w:rFonts w:ascii="Times New Roman" w:eastAsia="Times New Roman" w:hAnsi="Times New Roman" w:cs="Times New Roman"/>
        </w:rPr>
        <w:t>(kam se zapisují poruchy, opravy a servisní prohlídky)</w:t>
      </w:r>
      <w:r w:rsidR="005015EB">
        <w:rPr>
          <w:rFonts w:ascii="Times New Roman" w:eastAsia="Times New Roman" w:hAnsi="Times New Roman" w:cs="Times New Roman"/>
        </w:rPr>
        <w:t xml:space="preserve"> </w:t>
      </w:r>
      <w:r w:rsidRPr="004625A5">
        <w:rPr>
          <w:rFonts w:ascii="Times New Roman" w:eastAsia="Times New Roman" w:hAnsi="Times New Roman" w:cs="Times New Roman"/>
        </w:rPr>
        <w:t xml:space="preserve">od obou OPG přístrojů </w:t>
      </w:r>
      <w:r w:rsidR="005015EB" w:rsidRPr="005015EB">
        <w:rPr>
          <w:rFonts w:ascii="Times New Roman" w:eastAsia="Times New Roman" w:hAnsi="Times New Roman" w:cs="Times New Roman"/>
        </w:rPr>
        <w:t>Radiodiagnostického ústavu FN</w:t>
      </w:r>
      <w:r w:rsidR="005015EB">
        <w:rPr>
          <w:rFonts w:ascii="Times New Roman" w:eastAsia="Times New Roman" w:hAnsi="Times New Roman" w:cs="Times New Roman"/>
        </w:rPr>
        <w:t>O</w:t>
      </w:r>
      <w:r w:rsidR="005015EB" w:rsidRPr="005015EB">
        <w:rPr>
          <w:rFonts w:ascii="Times New Roman" w:eastAsia="Times New Roman" w:hAnsi="Times New Roman" w:cs="Times New Roman"/>
        </w:rPr>
        <w:t>, které jsou na pracovišti urologi</w:t>
      </w:r>
      <w:r w:rsidR="005015EB">
        <w:rPr>
          <w:rFonts w:ascii="Times New Roman" w:eastAsia="Times New Roman" w:hAnsi="Times New Roman" w:cs="Times New Roman"/>
        </w:rPr>
        <w:t>e</w:t>
      </w:r>
      <w:r w:rsidR="005015EB" w:rsidRPr="005015EB">
        <w:rPr>
          <w:rFonts w:ascii="Times New Roman" w:eastAsia="Times New Roman" w:hAnsi="Times New Roman" w:cs="Times New Roman"/>
        </w:rPr>
        <w:t xml:space="preserve"> a na pracovišti dětské kliniky</w:t>
      </w:r>
      <w:r w:rsidR="005015EB">
        <w:rPr>
          <w:rFonts w:ascii="Times New Roman" w:eastAsia="Times New Roman" w:hAnsi="Times New Roman" w:cs="Times New Roman"/>
        </w:rPr>
        <w:t>,</w:t>
      </w:r>
      <w:r w:rsidR="005015EB" w:rsidRPr="005015EB">
        <w:rPr>
          <w:rFonts w:ascii="Times New Roman" w:eastAsia="Times New Roman" w:hAnsi="Times New Roman" w:cs="Times New Roman"/>
        </w:rPr>
        <w:t xml:space="preserve"> </w:t>
      </w:r>
      <w:r w:rsidRPr="004625A5">
        <w:rPr>
          <w:rFonts w:ascii="Times New Roman" w:eastAsia="Times New Roman" w:hAnsi="Times New Roman" w:cs="Times New Roman"/>
        </w:rPr>
        <w:t>za období září/říjen 2017 k nahlédnutí, zda byl skutečně některý z</w:t>
      </w:r>
      <w:r w:rsidR="005015EB">
        <w:rPr>
          <w:rFonts w:ascii="Times New Roman" w:eastAsia="Times New Roman" w:hAnsi="Times New Roman" w:cs="Times New Roman"/>
        </w:rPr>
        <w:t xml:space="preserve"> těchto </w:t>
      </w:r>
      <w:r w:rsidRPr="004625A5">
        <w:rPr>
          <w:rFonts w:ascii="Times New Roman" w:eastAsia="Times New Roman" w:hAnsi="Times New Roman" w:cs="Times New Roman"/>
        </w:rPr>
        <w:t>OPG přístrojů</w:t>
      </w:r>
      <w:r w:rsidR="005015EB">
        <w:rPr>
          <w:rFonts w:ascii="Times New Roman" w:eastAsia="Times New Roman" w:hAnsi="Times New Roman" w:cs="Times New Roman"/>
        </w:rPr>
        <w:t xml:space="preserve">, v tomto období, </w:t>
      </w:r>
      <w:r w:rsidRPr="004625A5">
        <w:rPr>
          <w:rFonts w:ascii="Times New Roman" w:eastAsia="Times New Roman" w:hAnsi="Times New Roman" w:cs="Times New Roman"/>
        </w:rPr>
        <w:t xml:space="preserve">v poruše. Žádný </w:t>
      </w:r>
      <w:proofErr w:type="spellStart"/>
      <w:r w:rsidRPr="004625A5">
        <w:rPr>
          <w:rFonts w:ascii="Times New Roman" w:eastAsia="Times New Roman" w:hAnsi="Times New Roman" w:cs="Times New Roman"/>
        </w:rPr>
        <w:t>sken</w:t>
      </w:r>
      <w:proofErr w:type="spellEnd"/>
      <w:r w:rsidRPr="004625A5">
        <w:rPr>
          <w:rFonts w:ascii="Times New Roman" w:eastAsia="Times New Roman" w:hAnsi="Times New Roman" w:cs="Times New Roman"/>
        </w:rPr>
        <w:t xml:space="preserve"> nebo kopie, aby nedošlo k opětovnému pozměnění důkazu FNO.</w:t>
      </w:r>
    </w:p>
    <w:p w:rsidR="001440FE" w:rsidRPr="004625A5" w:rsidRDefault="001440FE" w:rsidP="001440FE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Vyslechnout radiologického asistenta FNO, který 23.9.2017 příp. 23.10.2017 vyhotovoval OPG snímek Mgr. Jarmily Gábové v digitální podobě, byl odpovědný za jeho uložení do systému PACS/KIS FNO a také byl odpovědný za správné zpracování údajů nutných pro vyúčtování výkonu Mgr. Jarmily Gábové za vyhotovení tohoto OPG snímku v digitální podobě zdravotní pojišťovně VZP.</w:t>
      </w:r>
    </w:p>
    <w:p w:rsidR="001440FE" w:rsidRPr="004625A5" w:rsidRDefault="001440FE" w:rsidP="001440FE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 xml:space="preserve">Vyslechnout </w:t>
      </w:r>
      <w:proofErr w:type="spellStart"/>
      <w:r w:rsidRPr="004625A5">
        <w:rPr>
          <w:rFonts w:ascii="Times New Roman" w:eastAsia="Times New Roman" w:hAnsi="Times New Roman" w:cs="Times New Roman"/>
        </w:rPr>
        <w:t>technicko-hospodářského</w:t>
      </w:r>
      <w:proofErr w:type="spellEnd"/>
      <w:r w:rsidRPr="004625A5">
        <w:rPr>
          <w:rFonts w:ascii="Times New Roman" w:eastAsia="Times New Roman" w:hAnsi="Times New Roman" w:cs="Times New Roman"/>
        </w:rPr>
        <w:t xml:space="preserve"> pracovníka – kodéra FNO, který v září/říjnu 2017 prováděl kompletaci dat pro vyúčtování výkonů Mgr. Jarmily Gábové za vyhotovení a vyhodnocení OPG snímku v digitální podobě zdravotní pojišťovně VZP.</w:t>
      </w:r>
    </w:p>
    <w:p w:rsidR="00CB2952" w:rsidRDefault="00CB2952" w:rsidP="00FE1FE2">
      <w:pPr>
        <w:spacing w:after="173"/>
        <w:ind w:left="14"/>
      </w:pPr>
    </w:p>
    <w:p w:rsidR="001440FE" w:rsidRPr="004625A5" w:rsidRDefault="001440FE" w:rsidP="001440FE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625A5">
        <w:rPr>
          <w:rFonts w:ascii="Times New Roman" w:eastAsia="Times New Roman" w:hAnsi="Times New Roman" w:cs="Times New Roman"/>
          <w:b/>
          <w:u w:val="single"/>
        </w:rPr>
        <w:t xml:space="preserve">K objektivizaci podezření, zda se jedná o OPG snímek </w:t>
      </w:r>
      <w:r w:rsidR="00475954">
        <w:rPr>
          <w:rFonts w:ascii="Times New Roman" w:eastAsia="Times New Roman" w:hAnsi="Times New Roman" w:cs="Times New Roman"/>
          <w:b/>
          <w:u w:val="single"/>
        </w:rPr>
        <w:t xml:space="preserve">firmy </w:t>
      </w:r>
      <w:r w:rsidRPr="004625A5">
        <w:rPr>
          <w:rFonts w:ascii="Times New Roman" w:eastAsia="Times New Roman" w:hAnsi="Times New Roman" w:cs="Times New Roman"/>
          <w:b/>
          <w:u w:val="single"/>
        </w:rPr>
        <w:t>PRO-</w:t>
      </w:r>
      <w:proofErr w:type="spellStart"/>
      <w:r w:rsidRPr="004625A5">
        <w:rPr>
          <w:rFonts w:ascii="Times New Roman" w:eastAsia="Times New Roman" w:hAnsi="Times New Roman" w:cs="Times New Roman"/>
          <w:b/>
          <w:u w:val="single"/>
        </w:rPr>
        <w:t>DENTAl</w:t>
      </w:r>
      <w:proofErr w:type="spellEnd"/>
      <w:r w:rsidRPr="004625A5">
        <w:rPr>
          <w:rFonts w:ascii="Times New Roman" w:eastAsia="Times New Roman" w:hAnsi="Times New Roman" w:cs="Times New Roman"/>
          <w:b/>
          <w:u w:val="single"/>
        </w:rPr>
        <w:t xml:space="preserve"> a zda byl skutečně vyhotoven 25.9.2017 navrhuji ověřit pravost předloženého OPG snímku na fólii, bez data vyhotovení, a to:</w:t>
      </w:r>
    </w:p>
    <w:p w:rsidR="001440FE" w:rsidRPr="004625A5" w:rsidRDefault="001440FE" w:rsidP="001440FE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Vyžádat si od firmy PRO-DENTAL:</w:t>
      </w:r>
    </w:p>
    <w:p w:rsidR="001440FE" w:rsidRPr="004625A5" w:rsidRDefault="001440FE" w:rsidP="001440FE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Kopii faktury s pořízením OPG přístroje, kterým disponova</w:t>
      </w:r>
      <w:r>
        <w:rPr>
          <w:rFonts w:ascii="Times New Roman" w:eastAsia="Times New Roman" w:hAnsi="Times New Roman" w:cs="Times New Roman"/>
        </w:rPr>
        <w:t>l</w:t>
      </w:r>
      <w:r w:rsidRPr="004625A5">
        <w:rPr>
          <w:rFonts w:ascii="Times New Roman" w:eastAsia="Times New Roman" w:hAnsi="Times New Roman" w:cs="Times New Roman"/>
        </w:rPr>
        <w:t xml:space="preserve"> v roce 2017, kde bude uveden přesný název</w:t>
      </w:r>
      <w:r>
        <w:rPr>
          <w:rFonts w:ascii="Times New Roman" w:eastAsia="Times New Roman" w:hAnsi="Times New Roman" w:cs="Times New Roman"/>
        </w:rPr>
        <w:t xml:space="preserve">, </w:t>
      </w:r>
      <w:r w:rsidRPr="004625A5">
        <w:rPr>
          <w:rFonts w:ascii="Times New Roman" w:eastAsia="Times New Roman" w:hAnsi="Times New Roman" w:cs="Times New Roman"/>
        </w:rPr>
        <w:t>typ</w:t>
      </w:r>
      <w:r>
        <w:rPr>
          <w:rFonts w:ascii="Times New Roman" w:eastAsia="Times New Roman" w:hAnsi="Times New Roman" w:cs="Times New Roman"/>
        </w:rPr>
        <w:t xml:space="preserve"> a výrobní číslo a zda se jednalo o OPG přístroj jen na bázi filmu nebo již s digitální technologií </w:t>
      </w:r>
      <w:r w:rsidRPr="00922F0E">
        <w:rPr>
          <w:rFonts w:ascii="Times New Roman" w:eastAsia="Times New Roman" w:hAnsi="Times New Roman" w:cs="Times New Roman"/>
        </w:rPr>
        <w:t xml:space="preserve">Direct Digital </w:t>
      </w:r>
      <w:proofErr w:type="spellStart"/>
      <w:r w:rsidRPr="00922F0E">
        <w:rPr>
          <w:rFonts w:ascii="Times New Roman" w:eastAsia="Times New Roman" w:hAnsi="Times New Roman" w:cs="Times New Roman"/>
        </w:rPr>
        <w:t>Evolution</w:t>
      </w:r>
      <w:proofErr w:type="spellEnd"/>
      <w:r>
        <w:rPr>
          <w:rFonts w:ascii="Times New Roman" w:eastAsia="Times New Roman" w:hAnsi="Times New Roman" w:cs="Times New Roman"/>
        </w:rPr>
        <w:t xml:space="preserve"> (DDE).</w:t>
      </w:r>
    </w:p>
    <w:p w:rsidR="001440FE" w:rsidRDefault="001440FE" w:rsidP="001440FE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>Kopii Servisního deníku ze dne 25.9.2017, zda je tam zaznamenána porucha na OPG přístroji (špatně nastavené expoziční parametry, nefunkční označník).</w:t>
      </w:r>
    </w:p>
    <w:p w:rsidR="001440FE" w:rsidRDefault="001440FE" w:rsidP="001440FE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Všechny žádanky na OPG vyšetření Mgr. Jarmily Gábové od 25.9.2017 do současnosti. </w:t>
      </w:r>
    </w:p>
    <w:p w:rsidR="001440FE" w:rsidRDefault="001440FE" w:rsidP="001440FE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PRO-DENTAL ať vysvětlí, co znamená na předloženém OPG snímku na fólii, bez data vyhotovení, údajně z 25.9.2017, číslo „</w:t>
      </w:r>
      <w:r w:rsidRPr="006D2F25">
        <w:rPr>
          <w:rFonts w:ascii="Times New Roman" w:eastAsia="Times New Roman" w:hAnsi="Times New Roman" w:cs="Times New Roman"/>
        </w:rPr>
        <w:t>0146329600210</w:t>
      </w:r>
      <w:r>
        <w:rPr>
          <w:rFonts w:ascii="Times New Roman" w:eastAsia="Times New Roman" w:hAnsi="Times New Roman" w:cs="Times New Roman"/>
        </w:rPr>
        <w:t>“.</w:t>
      </w:r>
    </w:p>
    <w:p w:rsidR="001440FE" w:rsidRPr="004E53E2" w:rsidRDefault="001440FE" w:rsidP="001440FE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E53E2">
        <w:rPr>
          <w:rFonts w:ascii="Times New Roman" w:eastAsia="Times New Roman" w:hAnsi="Times New Roman" w:cs="Times New Roman"/>
        </w:rPr>
        <w:t xml:space="preserve">U výrobce a dovozce přístrojů GENDEX do ČR firmy </w:t>
      </w:r>
      <w:proofErr w:type="spellStart"/>
      <w:r w:rsidRPr="004E53E2">
        <w:rPr>
          <w:rFonts w:ascii="Times New Roman" w:eastAsia="Times New Roman" w:hAnsi="Times New Roman" w:cs="Times New Roman"/>
        </w:rPr>
        <w:t>KaVo</w:t>
      </w:r>
      <w:proofErr w:type="spellEnd"/>
      <w:r w:rsidRPr="004E53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53E2">
        <w:rPr>
          <w:rFonts w:ascii="Times New Roman" w:eastAsia="Times New Roman" w:hAnsi="Times New Roman" w:cs="Times New Roman"/>
        </w:rPr>
        <w:t>Kerr</w:t>
      </w:r>
      <w:proofErr w:type="spellEnd"/>
      <w:r w:rsidRPr="004E53E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E53E2">
        <w:rPr>
          <w:rFonts w:ascii="Times New Roman" w:eastAsia="Times New Roman" w:hAnsi="Times New Roman" w:cs="Times New Roman"/>
        </w:rPr>
        <w:t>SpofaDental</w:t>
      </w:r>
      <w:proofErr w:type="spellEnd"/>
      <w:r w:rsidRPr="004E53E2">
        <w:rPr>
          <w:rFonts w:ascii="Times New Roman" w:eastAsia="Times New Roman" w:hAnsi="Times New Roman" w:cs="Times New Roman"/>
        </w:rPr>
        <w:t xml:space="preserve"> a.s.), </w:t>
      </w:r>
      <w:proofErr w:type="spellStart"/>
      <w:r w:rsidRPr="004E53E2">
        <w:rPr>
          <w:rFonts w:ascii="Times New Roman" w:eastAsia="Times New Roman" w:hAnsi="Times New Roman" w:cs="Times New Roman"/>
        </w:rPr>
        <w:t>Türkova</w:t>
      </w:r>
      <w:proofErr w:type="spellEnd"/>
      <w:r w:rsidRPr="004E53E2">
        <w:rPr>
          <w:rFonts w:ascii="Times New Roman" w:eastAsia="Times New Roman" w:hAnsi="Times New Roman" w:cs="Times New Roman"/>
        </w:rPr>
        <w:t xml:space="preserve"> 2319/</w:t>
      </w:r>
      <w:proofErr w:type="gramStart"/>
      <w:r w:rsidRPr="004E53E2">
        <w:rPr>
          <w:rFonts w:ascii="Times New Roman" w:eastAsia="Times New Roman" w:hAnsi="Times New Roman" w:cs="Times New Roman"/>
        </w:rPr>
        <w:t>5b</w:t>
      </w:r>
      <w:proofErr w:type="gramEnd"/>
      <w:r>
        <w:rPr>
          <w:rFonts w:ascii="Times New Roman" w:eastAsia="Times New Roman" w:hAnsi="Times New Roman" w:cs="Times New Roman"/>
        </w:rPr>
        <w:t>,</w:t>
      </w:r>
      <w:r w:rsidRPr="004E53E2">
        <w:rPr>
          <w:rFonts w:ascii="Times New Roman" w:eastAsia="Times New Roman" w:hAnsi="Times New Roman" w:cs="Times New Roman"/>
        </w:rPr>
        <w:t xml:space="preserve"> 14900 Praha 4, ověřit přesný typ OPG přístroje včetně výrobního čísla firmy PRO-DENTAL, kterým disponovala v roce 2017.</w:t>
      </w:r>
    </w:p>
    <w:p w:rsidR="001440FE" w:rsidRDefault="001440FE" w:rsidP="001440FE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Porovnat předložený </w:t>
      </w:r>
      <w:r w:rsidRPr="004625A5">
        <w:rPr>
          <w:rFonts w:ascii="Times New Roman" w:eastAsia="Times New Roman" w:hAnsi="Times New Roman" w:cs="Times New Roman"/>
        </w:rPr>
        <w:t>OPG sním</w:t>
      </w:r>
      <w:r>
        <w:rPr>
          <w:rFonts w:ascii="Times New Roman" w:eastAsia="Times New Roman" w:hAnsi="Times New Roman" w:cs="Times New Roman"/>
        </w:rPr>
        <w:t>e</w:t>
      </w:r>
      <w:r w:rsidRPr="004625A5">
        <w:rPr>
          <w:rFonts w:ascii="Times New Roman" w:eastAsia="Times New Roman" w:hAnsi="Times New Roman" w:cs="Times New Roman"/>
        </w:rPr>
        <w:t>k na fólii, bez data vyhotovení, s jinými OPG snímky na fólii vyhotovenými ve stejný den tj. 25.9.2017 ve firmě PRO-DENTAL.</w:t>
      </w:r>
    </w:p>
    <w:p w:rsidR="001440FE" w:rsidRDefault="001440FE" w:rsidP="001440FE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Ověřit, zda se shoduje </w:t>
      </w:r>
      <w:r w:rsidRPr="004625A5">
        <w:rPr>
          <w:rFonts w:ascii="Times New Roman" w:eastAsia="Times New Roman" w:hAnsi="Times New Roman" w:cs="Times New Roman"/>
        </w:rPr>
        <w:t xml:space="preserve">velikost </w:t>
      </w:r>
      <w:r>
        <w:rPr>
          <w:rFonts w:ascii="Times New Roman" w:eastAsia="Times New Roman" w:hAnsi="Times New Roman" w:cs="Times New Roman"/>
        </w:rPr>
        <w:t xml:space="preserve">OPG </w:t>
      </w:r>
      <w:r w:rsidRPr="004625A5">
        <w:rPr>
          <w:rFonts w:ascii="Times New Roman" w:eastAsia="Times New Roman" w:hAnsi="Times New Roman" w:cs="Times New Roman"/>
        </w:rPr>
        <w:t>fólie, font a velikost písma na označníku</w:t>
      </w:r>
      <w:r>
        <w:rPr>
          <w:rFonts w:ascii="Times New Roman" w:eastAsia="Times New Roman" w:hAnsi="Times New Roman" w:cs="Times New Roman"/>
        </w:rPr>
        <w:t xml:space="preserve">, </w:t>
      </w:r>
      <w:r w:rsidRPr="004625A5">
        <w:rPr>
          <w:rFonts w:ascii="Times New Roman" w:eastAsia="Times New Roman" w:hAnsi="Times New Roman" w:cs="Times New Roman"/>
        </w:rPr>
        <w:t>název, typ a číslo</w:t>
      </w:r>
      <w:r>
        <w:rPr>
          <w:rFonts w:ascii="Times New Roman" w:eastAsia="Times New Roman" w:hAnsi="Times New Roman" w:cs="Times New Roman"/>
        </w:rPr>
        <w:t xml:space="preserve"> na OPG fólii, z</w:t>
      </w:r>
      <w:r w:rsidRPr="004625A5">
        <w:rPr>
          <w:rFonts w:ascii="Times New Roman" w:eastAsia="Times New Roman" w:hAnsi="Times New Roman" w:cs="Times New Roman"/>
        </w:rPr>
        <w:t>da j</w:t>
      </w:r>
      <w:r>
        <w:rPr>
          <w:rFonts w:ascii="Times New Roman" w:eastAsia="Times New Roman" w:hAnsi="Times New Roman" w:cs="Times New Roman"/>
        </w:rPr>
        <w:t xml:space="preserve">e na </w:t>
      </w:r>
      <w:r w:rsidRPr="004625A5">
        <w:rPr>
          <w:rFonts w:ascii="Times New Roman" w:eastAsia="Times New Roman" w:hAnsi="Times New Roman" w:cs="Times New Roman"/>
        </w:rPr>
        <w:t>ostatní</w:t>
      </w:r>
      <w:r>
        <w:rPr>
          <w:rFonts w:ascii="Times New Roman" w:eastAsia="Times New Roman" w:hAnsi="Times New Roman" w:cs="Times New Roman"/>
        </w:rPr>
        <w:t>ch</w:t>
      </w:r>
      <w:r w:rsidRPr="004625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OPG fóliích vytištěno i datum a zda jsou OPG fólie taky </w:t>
      </w:r>
      <w:r w:rsidRPr="004625A5">
        <w:rPr>
          <w:rFonts w:ascii="Times New Roman" w:eastAsia="Times New Roman" w:hAnsi="Times New Roman" w:cs="Times New Roman"/>
        </w:rPr>
        <w:t>přeexponované.</w:t>
      </w:r>
    </w:p>
    <w:p w:rsidR="001440FE" w:rsidRPr="009D70B9" w:rsidRDefault="001440FE" w:rsidP="001440FE">
      <w:pPr>
        <w:pStyle w:val="Odstavecseseznamem"/>
        <w:numPr>
          <w:ilvl w:val="2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D70B9">
        <w:rPr>
          <w:rFonts w:ascii="Times New Roman" w:eastAsia="Times New Roman" w:hAnsi="Times New Roman" w:cs="Times New Roman"/>
        </w:rPr>
        <w:lastRenderedPageBreak/>
        <w:t xml:space="preserve">25.9.2017 bylo v PRO-DENTAL provedeno 31 OPG vyšetření (pořadové číslo 1386 až 1416) z toho 14 OPG vyšetření bylo provedeno pro FNO. Vyšetření Mgr. Jarmily Gábové bylo pod pořadovým číslem 1400. Např. MUDr. Jan </w:t>
      </w:r>
      <w:proofErr w:type="spellStart"/>
      <w:r w:rsidRPr="009D70B9">
        <w:rPr>
          <w:rFonts w:ascii="Times New Roman" w:eastAsia="Times New Roman" w:hAnsi="Times New Roman" w:cs="Times New Roman"/>
        </w:rPr>
        <w:t>Štembírek</w:t>
      </w:r>
      <w:proofErr w:type="spellEnd"/>
      <w:r w:rsidRPr="009D70B9">
        <w:rPr>
          <w:rFonts w:ascii="Times New Roman" w:eastAsia="Times New Roman" w:hAnsi="Times New Roman" w:cs="Times New Roman"/>
        </w:rPr>
        <w:t xml:space="preserve"> vystavil v tento den 2 žádanky na OPG vyšetření do firmy PRO-DENTAL pro pana Martina Šimáka</w:t>
      </w:r>
      <w:r>
        <w:rPr>
          <w:rFonts w:ascii="Times New Roman" w:eastAsia="Times New Roman" w:hAnsi="Times New Roman" w:cs="Times New Roman"/>
        </w:rPr>
        <w:t xml:space="preserve"> a pro</w:t>
      </w:r>
      <w:r w:rsidRPr="009D70B9">
        <w:rPr>
          <w:rFonts w:ascii="Times New Roman" w:eastAsia="Times New Roman" w:hAnsi="Times New Roman" w:cs="Times New Roman"/>
        </w:rPr>
        <w:t xml:space="preserve"> paní Jarmilu Černou.</w:t>
      </w:r>
    </w:p>
    <w:p w:rsidR="001440FE" w:rsidRPr="004625A5" w:rsidRDefault="001440FE" w:rsidP="001440FE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 xml:space="preserve">Vyslechnout laborantku </w:t>
      </w:r>
      <w:r>
        <w:rPr>
          <w:rFonts w:ascii="Times New Roman" w:eastAsia="Times New Roman" w:hAnsi="Times New Roman" w:cs="Times New Roman"/>
        </w:rPr>
        <w:t xml:space="preserve">firmy </w:t>
      </w:r>
      <w:r w:rsidRPr="004625A5">
        <w:rPr>
          <w:rFonts w:ascii="Times New Roman" w:eastAsia="Times New Roman" w:hAnsi="Times New Roman" w:cs="Times New Roman"/>
        </w:rPr>
        <w:t xml:space="preserve">PRO-DENTAL, která 25.9.2017 vyhotovovala a vydávala OPG snímky na fólii pacientům, aby identifikovala </w:t>
      </w:r>
      <w:r>
        <w:rPr>
          <w:rFonts w:ascii="Times New Roman" w:eastAsia="Times New Roman" w:hAnsi="Times New Roman" w:cs="Times New Roman"/>
        </w:rPr>
        <w:t>tento</w:t>
      </w:r>
      <w:r w:rsidRPr="004625A5">
        <w:rPr>
          <w:rFonts w:ascii="Times New Roman" w:eastAsia="Times New Roman" w:hAnsi="Times New Roman" w:cs="Times New Roman"/>
        </w:rPr>
        <w:t xml:space="preserve"> OPG snímek na fólii</w:t>
      </w:r>
      <w:r>
        <w:rPr>
          <w:rFonts w:ascii="Times New Roman" w:eastAsia="Times New Roman" w:hAnsi="Times New Roman" w:cs="Times New Roman"/>
        </w:rPr>
        <w:t>, bez data vyhotovení.</w:t>
      </w:r>
    </w:p>
    <w:p w:rsidR="001440FE" w:rsidRDefault="001440FE" w:rsidP="00FE1FE2">
      <w:pPr>
        <w:spacing w:after="173"/>
        <w:ind w:left="14"/>
      </w:pPr>
    </w:p>
    <w:p w:rsidR="00CB2952" w:rsidRDefault="00CB2952" w:rsidP="00FE1FE2">
      <w:pPr>
        <w:spacing w:after="173"/>
        <w:ind w:left="14"/>
      </w:pPr>
    </w:p>
    <w:p w:rsidR="00F04787" w:rsidRDefault="00DF4B95">
      <w:pPr>
        <w:spacing w:after="138" w:line="265" w:lineRule="auto"/>
        <w:ind w:left="9" w:hanging="10"/>
      </w:pPr>
      <w:r w:rsidRPr="00DF4B95">
        <w:t xml:space="preserve">V Ostravě: </w:t>
      </w:r>
      <w:r w:rsidR="00B755C0">
        <w:t>9</w:t>
      </w:r>
      <w:bookmarkStart w:id="0" w:name="_GoBack"/>
      <w:bookmarkEnd w:id="0"/>
      <w:r w:rsidRPr="00DF4B95">
        <w:t>.11.2020</w:t>
      </w:r>
      <w:r>
        <w:t xml:space="preserve">   </w:t>
      </w:r>
    </w:p>
    <w:p w:rsidR="00F04787" w:rsidRDefault="00DF4B95">
      <w:pPr>
        <w:spacing w:after="156"/>
        <w:ind w:left="14"/>
      </w:pPr>
      <w:r>
        <w:rPr>
          <w:sz w:val="21"/>
        </w:rPr>
        <w:t xml:space="preserve"> </w:t>
      </w:r>
    </w:p>
    <w:p w:rsidR="00F04787" w:rsidRDefault="00DF4B95">
      <w:pPr>
        <w:spacing w:after="163"/>
        <w:ind w:left="14"/>
      </w:pPr>
      <w:r>
        <w:rPr>
          <w:sz w:val="21"/>
        </w:rPr>
        <w:t xml:space="preserve"> </w:t>
      </w:r>
    </w:p>
    <w:p w:rsidR="00F04787" w:rsidRDefault="00DF4B95">
      <w:pPr>
        <w:spacing w:after="433" w:line="265" w:lineRule="auto"/>
        <w:ind w:left="9" w:hanging="10"/>
      </w:pPr>
      <w:r>
        <w:t xml:space="preserve">V úctě   </w:t>
      </w:r>
    </w:p>
    <w:p w:rsidR="00F04787" w:rsidRDefault="00DF4B95">
      <w:pPr>
        <w:spacing w:after="154"/>
        <w:ind w:left="2982"/>
        <w:jc w:val="center"/>
      </w:pPr>
      <w:r>
        <w:t xml:space="preserve">Ing. Marek Gába  </w:t>
      </w:r>
    </w:p>
    <w:p w:rsidR="00F04787" w:rsidRDefault="00DF4B95">
      <w:pPr>
        <w:spacing w:after="71"/>
        <w:ind w:left="14"/>
      </w:pPr>
      <w:r>
        <w:rPr>
          <w:sz w:val="21"/>
        </w:rPr>
        <w:t xml:space="preserve"> </w:t>
      </w:r>
      <w:r>
        <w:t xml:space="preserve"> </w:t>
      </w:r>
    </w:p>
    <w:p w:rsidR="00F04787" w:rsidRDefault="00DF4B95">
      <w:pPr>
        <w:spacing w:after="0"/>
        <w:ind w:left="3167"/>
        <w:jc w:val="center"/>
      </w:pPr>
      <w:r>
        <w:rPr>
          <w:noProof/>
        </w:rPr>
        <w:drawing>
          <wp:inline distT="0" distB="0" distL="0" distR="0">
            <wp:extent cx="961390" cy="633959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63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t xml:space="preserve"> </w:t>
      </w:r>
    </w:p>
    <w:sectPr w:rsidR="00F04787">
      <w:pgSz w:w="11906" w:h="16838"/>
      <w:pgMar w:top="1497" w:right="652" w:bottom="145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5F3"/>
    <w:multiLevelType w:val="hybridMultilevel"/>
    <w:tmpl w:val="B9D49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A47"/>
    <w:multiLevelType w:val="hybridMultilevel"/>
    <w:tmpl w:val="0A40732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A7CBA"/>
    <w:multiLevelType w:val="hybridMultilevel"/>
    <w:tmpl w:val="7A3CBA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721AB"/>
    <w:multiLevelType w:val="hybridMultilevel"/>
    <w:tmpl w:val="744AA0E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587508"/>
    <w:multiLevelType w:val="hybridMultilevel"/>
    <w:tmpl w:val="2E444098"/>
    <w:lvl w:ilvl="0" w:tplc="912243C8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404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2BC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AA63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06F4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2205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AD7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6F38E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AF32C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016884"/>
    <w:multiLevelType w:val="hybridMultilevel"/>
    <w:tmpl w:val="97E24BE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DA2BF9"/>
    <w:multiLevelType w:val="hybridMultilevel"/>
    <w:tmpl w:val="3D320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E7E96"/>
    <w:multiLevelType w:val="hybridMultilevel"/>
    <w:tmpl w:val="8ECC8A6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760CF4"/>
    <w:multiLevelType w:val="hybridMultilevel"/>
    <w:tmpl w:val="529E0AD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DB756B1"/>
    <w:multiLevelType w:val="hybridMultilevel"/>
    <w:tmpl w:val="60B8D412"/>
    <w:lvl w:ilvl="0" w:tplc="0405000F">
      <w:start w:val="1"/>
      <w:numFmt w:val="decimal"/>
      <w:lvlText w:val="%1."/>
      <w:lvlJc w:val="left"/>
      <w:pPr>
        <w:ind w:left="705" w:hanging="360"/>
      </w:pPr>
    </w:lvl>
    <w:lvl w:ilvl="1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3AE2A1E"/>
    <w:multiLevelType w:val="hybridMultilevel"/>
    <w:tmpl w:val="B0A8A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06720"/>
    <w:multiLevelType w:val="hybridMultilevel"/>
    <w:tmpl w:val="E7ECFFB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92A0EB9"/>
    <w:multiLevelType w:val="hybridMultilevel"/>
    <w:tmpl w:val="E9D66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F395B"/>
    <w:multiLevelType w:val="hybridMultilevel"/>
    <w:tmpl w:val="EB04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B3983"/>
    <w:multiLevelType w:val="hybridMultilevel"/>
    <w:tmpl w:val="1820D0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730235"/>
    <w:multiLevelType w:val="hybridMultilevel"/>
    <w:tmpl w:val="96FEF3F8"/>
    <w:lvl w:ilvl="0" w:tplc="0C6A943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E1246">
      <w:start w:val="1"/>
      <w:numFmt w:val="bullet"/>
      <w:lvlText w:val="o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4AB5A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F52E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86996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07C9C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AA7C6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E926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05292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883111"/>
    <w:multiLevelType w:val="hybridMultilevel"/>
    <w:tmpl w:val="48E85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D6671"/>
    <w:multiLevelType w:val="hybridMultilevel"/>
    <w:tmpl w:val="EB04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14457"/>
    <w:multiLevelType w:val="hybridMultilevel"/>
    <w:tmpl w:val="93165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0763B"/>
    <w:multiLevelType w:val="hybridMultilevel"/>
    <w:tmpl w:val="E326D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"/>
  </w:num>
  <w:num w:numId="5">
    <w:abstractNumId w:val="12"/>
  </w:num>
  <w:num w:numId="6">
    <w:abstractNumId w:val="19"/>
  </w:num>
  <w:num w:numId="7">
    <w:abstractNumId w:val="1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17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87"/>
    <w:rsid w:val="000005FB"/>
    <w:rsid w:val="000D407D"/>
    <w:rsid w:val="00121681"/>
    <w:rsid w:val="00140030"/>
    <w:rsid w:val="001440FE"/>
    <w:rsid w:val="001C17C9"/>
    <w:rsid w:val="00246E02"/>
    <w:rsid w:val="00301230"/>
    <w:rsid w:val="003259EA"/>
    <w:rsid w:val="00412AAD"/>
    <w:rsid w:val="00414F69"/>
    <w:rsid w:val="00475954"/>
    <w:rsid w:val="0048702E"/>
    <w:rsid w:val="00496337"/>
    <w:rsid w:val="005015EB"/>
    <w:rsid w:val="00512FF4"/>
    <w:rsid w:val="00546B41"/>
    <w:rsid w:val="00551578"/>
    <w:rsid w:val="00567DEA"/>
    <w:rsid w:val="005D543D"/>
    <w:rsid w:val="00600734"/>
    <w:rsid w:val="006726DC"/>
    <w:rsid w:val="0073420C"/>
    <w:rsid w:val="007A041C"/>
    <w:rsid w:val="007F3E13"/>
    <w:rsid w:val="00824051"/>
    <w:rsid w:val="00877626"/>
    <w:rsid w:val="008C00C7"/>
    <w:rsid w:val="00917F25"/>
    <w:rsid w:val="00930FAF"/>
    <w:rsid w:val="009371B1"/>
    <w:rsid w:val="009668D0"/>
    <w:rsid w:val="00995FBD"/>
    <w:rsid w:val="009C21A8"/>
    <w:rsid w:val="009E4442"/>
    <w:rsid w:val="00A82097"/>
    <w:rsid w:val="00AF4B47"/>
    <w:rsid w:val="00B16451"/>
    <w:rsid w:val="00B43223"/>
    <w:rsid w:val="00B55623"/>
    <w:rsid w:val="00B755C0"/>
    <w:rsid w:val="00BD79DC"/>
    <w:rsid w:val="00C56575"/>
    <w:rsid w:val="00CB2952"/>
    <w:rsid w:val="00CD6EE8"/>
    <w:rsid w:val="00D450B6"/>
    <w:rsid w:val="00DA7781"/>
    <w:rsid w:val="00DF4B95"/>
    <w:rsid w:val="00E17C62"/>
    <w:rsid w:val="00E51952"/>
    <w:rsid w:val="00E55C6A"/>
    <w:rsid w:val="00E6604E"/>
    <w:rsid w:val="00F04787"/>
    <w:rsid w:val="00F35210"/>
    <w:rsid w:val="00F63CAE"/>
    <w:rsid w:val="00F739D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5933"/>
  <w15:docId w15:val="{4EA5493E-E5EE-45CE-BA19-9A3E56C3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6DC"/>
    <w:pPr>
      <w:ind w:left="720"/>
      <w:contextualSpacing/>
    </w:pPr>
  </w:style>
  <w:style w:type="paragraph" w:customStyle="1" w:styleId="Default">
    <w:name w:val="Default"/>
    <w:rsid w:val="00917F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Gába Marek</dc:creator>
  <cp:keywords/>
  <cp:lastModifiedBy>Gába Marek</cp:lastModifiedBy>
  <cp:revision>9</cp:revision>
  <dcterms:created xsi:type="dcterms:W3CDTF">2020-11-06T17:52:00Z</dcterms:created>
  <dcterms:modified xsi:type="dcterms:W3CDTF">2020-11-08T05:24:00Z</dcterms:modified>
</cp:coreProperties>
</file>