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B" w:rsidRPr="00D04F4B" w:rsidRDefault="00D04F4B" w:rsidP="00D04F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F4B">
        <w:rPr>
          <w:rFonts w:ascii="Times New Roman" w:hAnsi="Times New Roman" w:cs="Times New Roman"/>
          <w:b/>
          <w:sz w:val="36"/>
          <w:szCs w:val="36"/>
        </w:rPr>
        <w:t>Oznámení o skutečnostech nasvědčujících tomu, že byl spáchán trestný čin</w:t>
      </w:r>
    </w:p>
    <w:p w:rsidR="00D04F4B" w:rsidRPr="00D04F4B" w:rsidRDefault="00D04F4B" w:rsidP="00D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F4B">
        <w:rPr>
          <w:rFonts w:ascii="Times New Roman" w:hAnsi="Times New Roman" w:cs="Times New Roman"/>
          <w:sz w:val="24"/>
          <w:szCs w:val="24"/>
        </w:rPr>
        <w:t xml:space="preserve">(§ 158 odst. 1, 2 </w:t>
      </w:r>
      <w:proofErr w:type="spellStart"/>
      <w:r w:rsidRPr="00D04F4B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D04F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4F4B">
        <w:rPr>
          <w:rFonts w:ascii="Times New Roman" w:hAnsi="Times New Roman" w:cs="Times New Roman"/>
          <w:sz w:val="24"/>
          <w:szCs w:val="24"/>
        </w:rPr>
        <w:t>řádu</w:t>
      </w:r>
      <w:proofErr w:type="gramEnd"/>
      <w:r w:rsidRPr="00D04F4B">
        <w:rPr>
          <w:rFonts w:ascii="Times New Roman" w:hAnsi="Times New Roman" w:cs="Times New Roman"/>
          <w:sz w:val="24"/>
          <w:szCs w:val="24"/>
        </w:rPr>
        <w:t>)</w:t>
      </w:r>
    </w:p>
    <w:p w:rsidR="00D04F4B" w:rsidRDefault="00D04F4B" w:rsidP="009E511C">
      <w:pPr>
        <w:spacing w:after="0"/>
        <w:rPr>
          <w:rFonts w:ascii="Times New Roman" w:hAnsi="Times New Roman" w:cs="Times New Roman"/>
          <w:sz w:val="24"/>
        </w:rPr>
      </w:pPr>
    </w:p>
    <w:p w:rsidR="0096149E" w:rsidRDefault="0096149E" w:rsidP="009E511C">
      <w:pPr>
        <w:spacing w:after="0"/>
        <w:rPr>
          <w:rFonts w:ascii="Times New Roman" w:hAnsi="Times New Roman" w:cs="Times New Roman"/>
          <w:sz w:val="24"/>
        </w:rPr>
      </w:pPr>
    </w:p>
    <w:p w:rsidR="009E511C" w:rsidRPr="009E511C" w:rsidRDefault="00FC081A" w:rsidP="009E5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Krajské státní zastupitelství</w:t>
      </w:r>
      <w:r w:rsidR="009E511C" w:rsidRPr="009E511C">
        <w:rPr>
          <w:rFonts w:ascii="Times New Roman" w:hAnsi="Times New Roman" w:cs="Times New Roman"/>
          <w:sz w:val="24"/>
        </w:rPr>
        <w:t xml:space="preserve"> v Brně </w:t>
      </w:r>
    </w:p>
    <w:p w:rsidR="00FC081A" w:rsidRDefault="00FC081A" w:rsidP="009E5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Mozartova 18/3</w:t>
      </w:r>
      <w:r w:rsidRPr="00FC081A">
        <w:rPr>
          <w:rFonts w:ascii="Times New Roman" w:hAnsi="Times New Roman" w:cs="Times New Roman"/>
          <w:sz w:val="24"/>
        </w:rPr>
        <w:t xml:space="preserve"> </w:t>
      </w:r>
    </w:p>
    <w:p w:rsidR="009E511C" w:rsidRDefault="00FC081A" w:rsidP="009E511C">
      <w:pPr>
        <w:spacing w:after="0"/>
        <w:rPr>
          <w:rFonts w:ascii="Times New Roman" w:hAnsi="Times New Roman" w:cs="Times New Roman"/>
          <w:sz w:val="24"/>
        </w:rPr>
      </w:pPr>
      <w:r w:rsidRPr="00FC081A">
        <w:rPr>
          <w:rFonts w:ascii="Times New Roman" w:hAnsi="Times New Roman" w:cs="Times New Roman"/>
          <w:sz w:val="24"/>
        </w:rPr>
        <w:t>602 00 Brno</w:t>
      </w:r>
    </w:p>
    <w:p w:rsidR="00FC081A" w:rsidRDefault="00FC081A" w:rsidP="009E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9E" w:rsidRDefault="0096149E" w:rsidP="004A0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166" w:rsidRDefault="00D04F4B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Podavatelka</w:t>
      </w:r>
      <w:r w:rsidR="00C16166">
        <w:rPr>
          <w:rFonts w:ascii="Times New Roman" w:hAnsi="Times New Roman" w:cs="Times New Roman"/>
          <w:sz w:val="24"/>
          <w:szCs w:val="24"/>
        </w:rPr>
        <w:t>:</w:t>
      </w:r>
      <w:r w:rsidR="00C16166">
        <w:rPr>
          <w:rFonts w:ascii="Times New Roman" w:hAnsi="Times New Roman" w:cs="Times New Roman"/>
          <w:sz w:val="24"/>
          <w:szCs w:val="24"/>
        </w:rPr>
        <w:tab/>
      </w:r>
      <w:r w:rsidR="0055489D">
        <w:rPr>
          <w:rFonts w:ascii="Times New Roman" w:hAnsi="Times New Roman" w:cs="Times New Roman"/>
          <w:b/>
          <w:sz w:val="24"/>
          <w:szCs w:val="24"/>
        </w:rPr>
        <w:t>Bc. Romana Králová</w:t>
      </w:r>
    </w:p>
    <w:p w:rsidR="00C16166" w:rsidRDefault="00C16166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Nar. </w:t>
      </w:r>
      <w:r w:rsidR="0055489D">
        <w:rPr>
          <w:rFonts w:ascii="Times New Roman" w:hAnsi="Times New Roman" w:cs="Times New Roman"/>
          <w:sz w:val="24"/>
          <w:szCs w:val="24"/>
        </w:rPr>
        <w:t>16. 01. 1984</w:t>
      </w:r>
    </w:p>
    <w:p w:rsidR="00C16166" w:rsidRDefault="00C16166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Trvale bytem:</w:t>
      </w:r>
      <w:r w:rsidR="0055489D">
        <w:rPr>
          <w:rFonts w:ascii="Times New Roman" w:hAnsi="Times New Roman" w:cs="Times New Roman"/>
          <w:sz w:val="24"/>
          <w:szCs w:val="24"/>
        </w:rPr>
        <w:tab/>
        <w:t>Studnice 100</w:t>
      </w:r>
    </w:p>
    <w:p w:rsidR="00A064B4" w:rsidRDefault="00A064B4" w:rsidP="00A064B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683 08 Studnice</w:t>
      </w:r>
    </w:p>
    <w:p w:rsidR="00D4069C" w:rsidRDefault="00D4069C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B08" w:rsidRDefault="00320B08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D2" w:rsidRDefault="000E29C0" w:rsidP="004A01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</w:t>
      </w:r>
      <w:r w:rsidR="00D04F4B">
        <w:rPr>
          <w:rFonts w:ascii="Times New Roman" w:hAnsi="Times New Roman" w:cs="Times New Roman"/>
          <w:b/>
          <w:sz w:val="24"/>
          <w:szCs w:val="24"/>
          <w:u w:val="single"/>
        </w:rPr>
        <w:t>Oznámení o skutečnostech nasvědčujících k tomu, že byl spáchán trestný čin</w:t>
      </w:r>
    </w:p>
    <w:p w:rsidR="00B46C66" w:rsidRDefault="00B46C66" w:rsidP="004A01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34045" w:rsidRDefault="00134045" w:rsidP="00A17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7C" w:rsidRPr="00A1797C" w:rsidRDefault="00A1797C" w:rsidP="00A17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7C">
        <w:rPr>
          <w:rFonts w:ascii="Times New Roman" w:hAnsi="Times New Roman" w:cs="Times New Roman"/>
          <w:b/>
          <w:sz w:val="24"/>
          <w:szCs w:val="24"/>
        </w:rPr>
        <w:t>I.</w:t>
      </w:r>
    </w:p>
    <w:p w:rsidR="00A1797C" w:rsidRDefault="00A1797C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8A6" w:rsidRDefault="00D04F4B" w:rsidP="00D958A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04F4B">
        <w:rPr>
          <w:rFonts w:ascii="Times New Roman" w:hAnsi="Times New Roman" w:cs="Times New Roman"/>
          <w:sz w:val="24"/>
        </w:rPr>
        <w:t xml:space="preserve">Ve smyslu § l58 odst. 1 zákona č. 141/1961 Sb., o trestním řízení soudním (trestní řád), v platném znění (dále jen „trestní řád“), podávám tímto trestní oznámení pro okolnosti nasvědčující tomu, že byl spáchán trestný čin podle § 158 trestního zákona. </w:t>
      </w:r>
    </w:p>
    <w:p w:rsidR="00D958A6" w:rsidRDefault="00D958A6" w:rsidP="00D958A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1797C" w:rsidRDefault="00A1797C" w:rsidP="00D958A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02A57">
        <w:rPr>
          <w:rFonts w:ascii="Times New Roman" w:hAnsi="Times New Roman" w:cs="Times New Roman"/>
          <w:sz w:val="24"/>
        </w:rPr>
        <w:t xml:space="preserve">Tímto podávám trestní oznámení na </w:t>
      </w:r>
      <w:r w:rsidR="008334A0">
        <w:rPr>
          <w:rFonts w:ascii="Times New Roman" w:hAnsi="Times New Roman" w:cs="Times New Roman"/>
          <w:sz w:val="24"/>
        </w:rPr>
        <w:t>JUDr. Radoslav Dostála</w:t>
      </w:r>
      <w:r w:rsidR="008334A0" w:rsidRPr="008334A0">
        <w:t xml:space="preserve"> </w:t>
      </w:r>
      <w:r w:rsidR="00BA1A33">
        <w:rPr>
          <w:rFonts w:ascii="Times New Roman" w:hAnsi="Times New Roman" w:cs="Times New Roman"/>
          <w:sz w:val="24"/>
        </w:rPr>
        <w:t xml:space="preserve">– advokát, </w:t>
      </w:r>
      <w:r w:rsidR="008334A0" w:rsidRPr="008334A0">
        <w:rPr>
          <w:rFonts w:ascii="Times New Roman" w:hAnsi="Times New Roman" w:cs="Times New Roman"/>
          <w:sz w:val="24"/>
        </w:rPr>
        <w:t>Šumavská 524/31</w:t>
      </w:r>
      <w:r w:rsidR="008334A0">
        <w:rPr>
          <w:rFonts w:ascii="Times New Roman" w:hAnsi="Times New Roman" w:cs="Times New Roman"/>
          <w:sz w:val="24"/>
        </w:rPr>
        <w:t xml:space="preserve">, </w:t>
      </w:r>
      <w:r w:rsidR="008334A0" w:rsidRPr="008334A0">
        <w:rPr>
          <w:rFonts w:ascii="Times New Roman" w:hAnsi="Times New Roman" w:cs="Times New Roman"/>
          <w:sz w:val="24"/>
        </w:rPr>
        <w:t xml:space="preserve">602 00 Brno </w:t>
      </w:r>
      <w:r w:rsidR="008334A0">
        <w:rPr>
          <w:rFonts w:ascii="Times New Roman" w:hAnsi="Times New Roman" w:cs="Times New Roman"/>
          <w:sz w:val="24"/>
        </w:rPr>
        <w:t>–</w:t>
      </w:r>
      <w:r w:rsidR="008334A0" w:rsidRPr="008334A0">
        <w:rPr>
          <w:rFonts w:ascii="Times New Roman" w:hAnsi="Times New Roman" w:cs="Times New Roman"/>
          <w:sz w:val="24"/>
        </w:rPr>
        <w:t xml:space="preserve"> Veveř</w:t>
      </w:r>
      <w:r w:rsidR="008334A0">
        <w:rPr>
          <w:rFonts w:ascii="Times New Roman" w:hAnsi="Times New Roman" w:cs="Times New Roman"/>
          <w:sz w:val="24"/>
        </w:rPr>
        <w:t>í,</w:t>
      </w:r>
      <w:r w:rsidR="002A3B39">
        <w:rPr>
          <w:rFonts w:ascii="Times New Roman" w:hAnsi="Times New Roman" w:cs="Times New Roman"/>
          <w:sz w:val="24"/>
        </w:rPr>
        <w:t xml:space="preserve"> j</w:t>
      </w:r>
      <w:r w:rsidR="00BA1A33">
        <w:rPr>
          <w:rFonts w:ascii="Times New Roman" w:hAnsi="Times New Roman" w:cs="Times New Roman"/>
          <w:sz w:val="24"/>
        </w:rPr>
        <w:t xml:space="preserve">ež </w:t>
      </w:r>
      <w:r w:rsidR="00BA1A33" w:rsidRPr="008334A0">
        <w:rPr>
          <w:rFonts w:ascii="Times New Roman" w:hAnsi="Times New Roman" w:cs="Times New Roman"/>
          <w:b/>
          <w:sz w:val="24"/>
          <w:szCs w:val="24"/>
        </w:rPr>
        <w:t>porušil své povinnosti vyplývající ze zákona o advokacii.</w:t>
      </w:r>
    </w:p>
    <w:p w:rsidR="00B66CC6" w:rsidRDefault="00B66CC6" w:rsidP="004A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8A6" w:rsidRDefault="00D958A6" w:rsidP="00D958A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66CC6" w:rsidRPr="00B66CC6" w:rsidRDefault="00B66CC6" w:rsidP="00B66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6">
        <w:rPr>
          <w:rFonts w:ascii="Times New Roman" w:hAnsi="Times New Roman" w:cs="Times New Roman"/>
          <w:b/>
          <w:sz w:val="24"/>
          <w:szCs w:val="24"/>
        </w:rPr>
        <w:t>I</w:t>
      </w:r>
      <w:r w:rsidR="00A1797C">
        <w:rPr>
          <w:rFonts w:ascii="Times New Roman" w:hAnsi="Times New Roman" w:cs="Times New Roman"/>
          <w:b/>
          <w:sz w:val="24"/>
          <w:szCs w:val="24"/>
        </w:rPr>
        <w:t>I</w:t>
      </w:r>
      <w:r w:rsidRPr="00B66CC6">
        <w:rPr>
          <w:rFonts w:ascii="Times New Roman" w:hAnsi="Times New Roman" w:cs="Times New Roman"/>
          <w:b/>
          <w:sz w:val="24"/>
          <w:szCs w:val="24"/>
        </w:rPr>
        <w:t>.</w:t>
      </w:r>
    </w:p>
    <w:p w:rsidR="00B66CC6" w:rsidRDefault="00B66CC6" w:rsidP="00B66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C6">
        <w:rPr>
          <w:rFonts w:ascii="Times New Roman" w:hAnsi="Times New Roman" w:cs="Times New Roman"/>
          <w:b/>
          <w:sz w:val="24"/>
          <w:szCs w:val="24"/>
        </w:rPr>
        <w:t>Popis trestného činu</w:t>
      </w:r>
    </w:p>
    <w:p w:rsidR="005D74EA" w:rsidRDefault="000E6B7A" w:rsidP="004A0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4EA" w:rsidRDefault="005D74EA" w:rsidP="00517F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22. 10. 2014 byl </w:t>
      </w:r>
      <w:r w:rsidR="000E6B7A">
        <w:rPr>
          <w:rFonts w:ascii="Times New Roman" w:hAnsi="Times New Roman" w:cs="Times New Roman"/>
          <w:sz w:val="24"/>
          <w:szCs w:val="24"/>
        </w:rPr>
        <w:t xml:space="preserve">dle § 39 </w:t>
      </w:r>
      <w:proofErr w:type="spellStart"/>
      <w:r w:rsidR="000E6B7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E6B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B7A">
        <w:rPr>
          <w:rFonts w:ascii="Times New Roman" w:hAnsi="Times New Roman" w:cs="Times New Roman"/>
          <w:sz w:val="24"/>
          <w:szCs w:val="24"/>
        </w:rPr>
        <w:t>ř.</w:t>
      </w:r>
      <w:proofErr w:type="gramEnd"/>
      <w:r w:rsidR="000E6B7A">
        <w:rPr>
          <w:rFonts w:ascii="Times New Roman" w:hAnsi="Times New Roman" w:cs="Times New Roman"/>
          <w:sz w:val="24"/>
          <w:szCs w:val="24"/>
        </w:rPr>
        <w:t xml:space="preserve"> opatřením soudce pod </w:t>
      </w:r>
      <w:proofErr w:type="spellStart"/>
      <w:r w:rsidR="000E6B7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0E6B7A">
        <w:rPr>
          <w:rFonts w:ascii="Times New Roman" w:hAnsi="Times New Roman" w:cs="Times New Roman"/>
          <w:sz w:val="24"/>
          <w:szCs w:val="24"/>
        </w:rPr>
        <w:t xml:space="preserve">. zn. </w:t>
      </w:r>
      <w:proofErr w:type="spellStart"/>
      <w:r w:rsidR="000E6B7A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0E6B7A">
        <w:rPr>
          <w:rFonts w:ascii="Times New Roman" w:hAnsi="Times New Roman" w:cs="Times New Roman"/>
          <w:sz w:val="24"/>
          <w:szCs w:val="24"/>
        </w:rPr>
        <w:t xml:space="preserve"> 749/2014 ustanoven obhájce obviněného Patrika Ryšánka, nar. 25. 02. 1987, z důvodu § 36/3 </w:t>
      </w:r>
      <w:proofErr w:type="spellStart"/>
      <w:r w:rsidR="000E6B7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E6B7A">
        <w:rPr>
          <w:rFonts w:ascii="Times New Roman" w:hAnsi="Times New Roman" w:cs="Times New Roman"/>
          <w:sz w:val="24"/>
          <w:szCs w:val="24"/>
        </w:rPr>
        <w:t>. ř., JUDr. Radoslav Dostál, AK Šumavská 524/31, 602 00</w:t>
      </w:r>
      <w:r w:rsidR="00D958A6">
        <w:rPr>
          <w:rFonts w:ascii="Times New Roman" w:hAnsi="Times New Roman" w:cs="Times New Roman"/>
          <w:sz w:val="24"/>
          <w:szCs w:val="24"/>
        </w:rPr>
        <w:t xml:space="preserve"> Brno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4A0" w:rsidRPr="008334A0">
        <w:rPr>
          <w:rFonts w:ascii="Times New Roman" w:hAnsi="Times New Roman" w:cs="Times New Roman"/>
          <w:sz w:val="24"/>
          <w:szCs w:val="24"/>
        </w:rPr>
        <w:t xml:space="preserve"> </w:t>
      </w:r>
      <w:r w:rsidRPr="008334A0">
        <w:rPr>
          <w:rFonts w:ascii="Times New Roman" w:hAnsi="Times New Roman" w:cs="Times New Roman"/>
          <w:sz w:val="24"/>
          <w:szCs w:val="24"/>
        </w:rPr>
        <w:t>Naprosto zarážející je</w:t>
      </w:r>
      <w:r>
        <w:rPr>
          <w:rFonts w:ascii="Times New Roman" w:hAnsi="Times New Roman" w:cs="Times New Roman"/>
          <w:sz w:val="24"/>
          <w:szCs w:val="24"/>
        </w:rPr>
        <w:t>, že</w:t>
      </w:r>
      <w:r w:rsidRPr="0083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JUDr. Dostál </w:t>
      </w:r>
      <w:r w:rsidR="008334A0" w:rsidRPr="008334A0">
        <w:rPr>
          <w:rFonts w:ascii="Times New Roman" w:hAnsi="Times New Roman" w:cs="Times New Roman"/>
          <w:sz w:val="24"/>
          <w:szCs w:val="24"/>
        </w:rPr>
        <w:t xml:space="preserve">doporučil </w:t>
      </w:r>
      <w:r>
        <w:rPr>
          <w:rFonts w:ascii="Times New Roman" w:hAnsi="Times New Roman" w:cs="Times New Roman"/>
          <w:sz w:val="24"/>
          <w:szCs w:val="24"/>
        </w:rPr>
        <w:t>mému bratrovi</w:t>
      </w:r>
      <w:r w:rsidR="008334A0" w:rsidRPr="008334A0">
        <w:rPr>
          <w:rFonts w:ascii="Times New Roman" w:hAnsi="Times New Roman" w:cs="Times New Roman"/>
          <w:sz w:val="24"/>
          <w:szCs w:val="24"/>
        </w:rPr>
        <w:t xml:space="preserve"> ihned setrvat na výpovědi,</w:t>
      </w:r>
      <w:r w:rsidR="00D04F4B">
        <w:rPr>
          <w:rFonts w:ascii="Times New Roman" w:hAnsi="Times New Roman" w:cs="Times New Roman"/>
          <w:sz w:val="24"/>
          <w:szCs w:val="24"/>
        </w:rPr>
        <w:t xml:space="preserve"> kterou poskytl dne 22. 10. 2014 ráno,</w:t>
      </w:r>
      <w:r w:rsidR="008334A0" w:rsidRPr="008334A0">
        <w:rPr>
          <w:rFonts w:ascii="Times New Roman" w:hAnsi="Times New Roman" w:cs="Times New Roman"/>
          <w:sz w:val="24"/>
          <w:szCs w:val="24"/>
        </w:rPr>
        <w:t xml:space="preserve"> kde se doznává, </w:t>
      </w:r>
      <w:r w:rsidR="00D04F4B">
        <w:rPr>
          <w:rFonts w:ascii="Times New Roman" w:hAnsi="Times New Roman" w:cs="Times New Roman"/>
          <w:sz w:val="24"/>
          <w:szCs w:val="24"/>
        </w:rPr>
        <w:t>aniž by s výpovědí nebo se spisem byl obeznámen.</w:t>
      </w:r>
      <w:r w:rsidR="008334A0" w:rsidRPr="008334A0">
        <w:rPr>
          <w:rFonts w:ascii="Times New Roman" w:hAnsi="Times New Roman" w:cs="Times New Roman"/>
          <w:sz w:val="24"/>
          <w:szCs w:val="24"/>
        </w:rPr>
        <w:t xml:space="preserve"> Rovněž veškeré otázky položené obhájcem při výslechu obviněného </w:t>
      </w:r>
      <w:r>
        <w:rPr>
          <w:rFonts w:ascii="Times New Roman" w:hAnsi="Times New Roman" w:cs="Times New Roman"/>
          <w:sz w:val="24"/>
          <w:szCs w:val="24"/>
        </w:rPr>
        <w:t xml:space="preserve">způsobily </w:t>
      </w:r>
      <w:r w:rsidR="008334A0" w:rsidRPr="008334A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uze zhoršení situaci mého bratra</w:t>
      </w:r>
      <w:r w:rsidR="008334A0" w:rsidRPr="008334A0">
        <w:rPr>
          <w:rFonts w:ascii="Times New Roman" w:hAnsi="Times New Roman" w:cs="Times New Roman"/>
          <w:sz w:val="24"/>
          <w:szCs w:val="24"/>
        </w:rPr>
        <w:t xml:space="preserve"> Patrika Ryšánka. Zejména otázka obhájce, zda viděl Patrik Ryšánek lanem útočit i svého otce na zemřelého je naprosto bez jakéhokoliv smyslu, kdy jediným důvodem, proč by se kdokoliv na toto Patrika Ryšánka zeptal je, že chce usvědčit i jeho otce.</w:t>
      </w:r>
      <w:r w:rsidR="005F406E">
        <w:rPr>
          <w:rFonts w:ascii="Times New Roman" w:hAnsi="Times New Roman" w:cs="Times New Roman"/>
          <w:sz w:val="24"/>
          <w:szCs w:val="24"/>
        </w:rPr>
        <w:t xml:space="preserve"> </w:t>
      </w:r>
      <w:r w:rsidR="008334A0" w:rsidRPr="00833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5B" w:rsidRDefault="00517F5B" w:rsidP="00517F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4EA" w:rsidRDefault="005D74EA" w:rsidP="00517F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JUDr.</w:t>
      </w:r>
      <w:r w:rsidR="005F406E">
        <w:rPr>
          <w:rFonts w:ascii="Times New Roman" w:hAnsi="Times New Roman" w:cs="Times New Roman"/>
          <w:sz w:val="24"/>
          <w:szCs w:val="24"/>
        </w:rPr>
        <w:t xml:space="preserve"> Dostál se rovněž neúčastnil úk</w:t>
      </w:r>
      <w:r>
        <w:rPr>
          <w:rFonts w:ascii="Times New Roman" w:hAnsi="Times New Roman" w:cs="Times New Roman"/>
          <w:sz w:val="24"/>
          <w:szCs w:val="24"/>
        </w:rPr>
        <w:t>onů spojených s obhajobou méh</w:t>
      </w:r>
      <w:r w:rsidR="005F406E">
        <w:rPr>
          <w:rFonts w:ascii="Times New Roman" w:hAnsi="Times New Roman" w:cs="Times New Roman"/>
          <w:sz w:val="24"/>
          <w:szCs w:val="24"/>
        </w:rPr>
        <w:t>o bratra Patrika, jako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06E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prověrka na místě činu</w:t>
      </w:r>
      <w:r w:rsidR="005F40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7F5B" w:rsidRDefault="00517F5B" w:rsidP="00517F5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52BC3" w:rsidRPr="00D958A6" w:rsidRDefault="008334A0" w:rsidP="00517F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958A6">
        <w:rPr>
          <w:rFonts w:ascii="Times New Roman" w:hAnsi="Times New Roman" w:cs="Times New Roman"/>
          <w:sz w:val="24"/>
        </w:rPr>
        <w:t xml:space="preserve">Domnívám se, že tímto postupem obhájce </w:t>
      </w:r>
      <w:r w:rsidRPr="00D958A6">
        <w:rPr>
          <w:rFonts w:ascii="Times New Roman" w:hAnsi="Times New Roman" w:cs="Times New Roman"/>
          <w:b/>
          <w:sz w:val="24"/>
        </w:rPr>
        <w:t xml:space="preserve">JUDr. Dostál </w:t>
      </w:r>
      <w:r w:rsidR="000E6B7A" w:rsidRPr="00D958A6">
        <w:rPr>
          <w:rFonts w:ascii="Times New Roman" w:hAnsi="Times New Roman" w:cs="Times New Roman"/>
          <w:b/>
          <w:sz w:val="24"/>
        </w:rPr>
        <w:t>porušil svou</w:t>
      </w:r>
      <w:r w:rsidR="005F406E" w:rsidRPr="00D958A6">
        <w:rPr>
          <w:rFonts w:ascii="Times New Roman" w:hAnsi="Times New Roman" w:cs="Times New Roman"/>
          <w:b/>
          <w:sz w:val="24"/>
        </w:rPr>
        <w:t xml:space="preserve"> povinnost chránit a prosazovat práva a oprávněné zájmy klienta a řídit se jeho pokyny dle § 16 odst. 1 zákona o advokacii</w:t>
      </w:r>
      <w:r w:rsidR="00D04F4B" w:rsidRPr="00D958A6">
        <w:rPr>
          <w:rFonts w:ascii="Times New Roman" w:hAnsi="Times New Roman" w:cs="Times New Roman"/>
          <w:b/>
          <w:sz w:val="24"/>
        </w:rPr>
        <w:t xml:space="preserve">. Také se dopustil dle čl. 6 etického kodexu porušení zájmů klienta před vlastními zájmy advokáta i před jeho ohledem na jiné advokáty. </w:t>
      </w:r>
    </w:p>
    <w:p w:rsidR="008334A0" w:rsidRPr="005D74EA" w:rsidRDefault="008334A0" w:rsidP="005D74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7B00" w:rsidRDefault="00287B00" w:rsidP="00834E9C">
      <w:pPr>
        <w:spacing w:after="0"/>
        <w:rPr>
          <w:rFonts w:ascii="Times New Roman" w:hAnsi="Times New Roman" w:cs="Times New Roman"/>
          <w:sz w:val="24"/>
        </w:rPr>
      </w:pPr>
    </w:p>
    <w:p w:rsidR="007F68CC" w:rsidRDefault="007F68CC" w:rsidP="00834E9C">
      <w:pPr>
        <w:spacing w:after="0"/>
        <w:rPr>
          <w:rFonts w:ascii="Times New Roman" w:hAnsi="Times New Roman" w:cs="Times New Roman"/>
          <w:b/>
          <w:sz w:val="24"/>
        </w:rPr>
      </w:pPr>
    </w:p>
    <w:p w:rsidR="00170DCC" w:rsidRPr="00170DCC" w:rsidRDefault="00170DCC" w:rsidP="00170D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DCC">
        <w:rPr>
          <w:rFonts w:ascii="Times New Roman" w:hAnsi="Times New Roman" w:cs="Times New Roman"/>
          <w:b/>
          <w:sz w:val="24"/>
        </w:rPr>
        <w:t>III.</w:t>
      </w:r>
    </w:p>
    <w:p w:rsidR="00170DCC" w:rsidRDefault="00170DCC" w:rsidP="00170D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0DCC">
        <w:rPr>
          <w:rFonts w:ascii="Times New Roman" w:hAnsi="Times New Roman" w:cs="Times New Roman"/>
          <w:b/>
          <w:sz w:val="24"/>
        </w:rPr>
        <w:t>Následky trestného činu a vyčíslení škody</w:t>
      </w:r>
    </w:p>
    <w:p w:rsidR="00170DCC" w:rsidRDefault="00170DCC" w:rsidP="00983B9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3B95" w:rsidRDefault="00834E9C" w:rsidP="0013404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Cítím se jednáním </w:t>
      </w:r>
      <w:r w:rsidR="00D958A6">
        <w:rPr>
          <w:rFonts w:ascii="Times New Roman" w:hAnsi="Times New Roman" w:cs="Times New Roman"/>
          <w:sz w:val="24"/>
          <w:szCs w:val="24"/>
        </w:rPr>
        <w:t>JUDr. Radoslav Dostál, AK Šumavská 524/31, 602 00 Brno</w:t>
      </w:r>
      <w:r w:rsidR="002A3B39">
        <w:rPr>
          <w:rFonts w:ascii="Times New Roman" w:hAnsi="Times New Roman" w:cs="Times New Roman"/>
          <w:sz w:val="24"/>
        </w:rPr>
        <w:t xml:space="preserve"> </w:t>
      </w:r>
      <w:r w:rsidRPr="00D958A6">
        <w:rPr>
          <w:rFonts w:ascii="Times New Roman" w:hAnsi="Times New Roman" w:cs="Times New Roman"/>
          <w:sz w:val="24"/>
        </w:rPr>
        <w:t>poškozen</w:t>
      </w:r>
      <w:r w:rsidR="00D958A6" w:rsidRPr="00D958A6">
        <w:rPr>
          <w:rFonts w:ascii="Times New Roman" w:hAnsi="Times New Roman" w:cs="Times New Roman"/>
          <w:sz w:val="24"/>
        </w:rPr>
        <w:t>á</w:t>
      </w:r>
      <w:r w:rsidRPr="00D958A6">
        <w:rPr>
          <w:rFonts w:ascii="Times New Roman" w:hAnsi="Times New Roman" w:cs="Times New Roman"/>
          <w:sz w:val="24"/>
        </w:rPr>
        <w:t xml:space="preserve"> </w:t>
      </w:r>
      <w:r w:rsidR="00D958A6">
        <w:rPr>
          <w:rFonts w:ascii="Times New Roman" w:hAnsi="Times New Roman" w:cs="Times New Roman"/>
          <w:sz w:val="24"/>
        </w:rPr>
        <w:t xml:space="preserve">jak </w:t>
      </w:r>
      <w:r w:rsidRPr="00D958A6">
        <w:rPr>
          <w:rFonts w:ascii="Times New Roman" w:hAnsi="Times New Roman" w:cs="Times New Roman"/>
          <w:sz w:val="24"/>
        </w:rPr>
        <w:t>morálně,</w:t>
      </w:r>
      <w:r w:rsidR="00D958A6">
        <w:rPr>
          <w:rFonts w:ascii="Times New Roman" w:hAnsi="Times New Roman" w:cs="Times New Roman"/>
          <w:sz w:val="24"/>
        </w:rPr>
        <w:t xml:space="preserve"> tak i psychicky a finančně. Postup JUDr. Radoslava Dostála a jeho protizákonné jed</w:t>
      </w:r>
      <w:r w:rsidR="00134045">
        <w:rPr>
          <w:rFonts w:ascii="Times New Roman" w:hAnsi="Times New Roman" w:cs="Times New Roman"/>
          <w:sz w:val="24"/>
        </w:rPr>
        <w:t xml:space="preserve">nání ovlivnily celé vyšetřování a zkomplikovaly celý proces vyšetřování právní kauzy pod č. j. </w:t>
      </w:r>
      <w:r w:rsidR="00134045">
        <w:rPr>
          <w:rFonts w:ascii="Times New Roman" w:hAnsi="Times New Roman"/>
          <w:sz w:val="24"/>
        </w:rPr>
        <w:t>10 T 11/2015 a s tím spojené jak psychické následky obžalovaných a rodinných příslušníku, tak i nemalé finanční náklady spojené s celým právním procesem.</w:t>
      </w:r>
    </w:p>
    <w:p w:rsidR="00134045" w:rsidRDefault="00134045" w:rsidP="0013404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34E9C" w:rsidRDefault="00834E9C" w:rsidP="001D395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3958" w:rsidRPr="001D3958" w:rsidRDefault="001D3958" w:rsidP="001D39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:rsidR="004A01D2" w:rsidRPr="00E02A57" w:rsidRDefault="004A01D2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4DCD" w:rsidRDefault="002C4DCD" w:rsidP="00983B9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 16 zákona č. 45/2013 Sb., o obětech trestných činů žádám o vedení svých osobních údajů tak, </w:t>
      </w:r>
      <w:r w:rsidRPr="00D63755">
        <w:rPr>
          <w:rFonts w:ascii="Times New Roman" w:hAnsi="Times New Roman" w:cs="Times New Roman"/>
          <w:sz w:val="24"/>
          <w:szCs w:val="24"/>
        </w:rPr>
        <w:t>aby se s nimi mohli seznamovat pouze orgány činné v trestním řízení, policisté a úředníci Probační a mediační služby činní v dané věci.</w:t>
      </w:r>
    </w:p>
    <w:p w:rsidR="002C4DCD" w:rsidRDefault="002C4DCD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958" w:rsidRPr="00E02A57" w:rsidRDefault="001D3958" w:rsidP="004A01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5240" w:rsidRDefault="00A75240" w:rsidP="00983B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C4DCD" w:rsidRDefault="00694666" w:rsidP="00983B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02A57">
        <w:rPr>
          <w:rFonts w:ascii="Times New Roman" w:hAnsi="Times New Roman" w:cs="Times New Roman"/>
          <w:b/>
          <w:sz w:val="24"/>
        </w:rPr>
        <w:t>Žádám, aby</w:t>
      </w:r>
      <w:r w:rsidR="00287B00">
        <w:rPr>
          <w:rFonts w:ascii="Times New Roman" w:hAnsi="Times New Roman" w:cs="Times New Roman"/>
          <w:b/>
          <w:sz w:val="24"/>
        </w:rPr>
        <w:t>ch byl</w:t>
      </w:r>
      <w:r w:rsidR="002A3B39">
        <w:rPr>
          <w:rFonts w:ascii="Times New Roman" w:hAnsi="Times New Roman" w:cs="Times New Roman"/>
          <w:b/>
          <w:sz w:val="24"/>
        </w:rPr>
        <w:t>a</w:t>
      </w:r>
      <w:r w:rsidRPr="00E02A57">
        <w:rPr>
          <w:rFonts w:ascii="Times New Roman" w:hAnsi="Times New Roman" w:cs="Times New Roman"/>
          <w:b/>
          <w:sz w:val="24"/>
        </w:rPr>
        <w:t xml:space="preserve"> v souladu s § 158 odst. 2 trestního ř</w:t>
      </w:r>
      <w:r w:rsidR="00287B00">
        <w:rPr>
          <w:rFonts w:ascii="Times New Roman" w:hAnsi="Times New Roman" w:cs="Times New Roman"/>
          <w:b/>
          <w:sz w:val="24"/>
        </w:rPr>
        <w:t>ádu do jednoho měsíce informován</w:t>
      </w:r>
      <w:r w:rsidR="00D958A6">
        <w:rPr>
          <w:rFonts w:ascii="Times New Roman" w:hAnsi="Times New Roman" w:cs="Times New Roman"/>
          <w:b/>
          <w:sz w:val="24"/>
        </w:rPr>
        <w:t>a</w:t>
      </w:r>
      <w:r w:rsidRPr="00E02A57">
        <w:rPr>
          <w:rFonts w:ascii="Times New Roman" w:hAnsi="Times New Roman" w:cs="Times New Roman"/>
          <w:b/>
          <w:sz w:val="24"/>
        </w:rPr>
        <w:t xml:space="preserve"> o učiněných opatřeních. </w:t>
      </w:r>
    </w:p>
    <w:p w:rsidR="00834E9C" w:rsidRDefault="00834E9C" w:rsidP="00054599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834E9C" w:rsidSect="00D640D9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C4DCD" w:rsidRDefault="002C4DCD" w:rsidP="000545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3B95" w:rsidRDefault="00983B95" w:rsidP="000545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3B95" w:rsidRDefault="00983B95" w:rsidP="000545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4E9C" w:rsidRDefault="00834E9C" w:rsidP="0083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Studnicích </w:t>
      </w:r>
    </w:p>
    <w:p w:rsidR="00983B95" w:rsidRDefault="002F2AC3" w:rsidP="00983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18.10</w:t>
      </w:r>
      <w:bookmarkStart w:id="0" w:name="_GoBack"/>
      <w:bookmarkEnd w:id="0"/>
      <w:r w:rsidR="00834E9C">
        <w:rPr>
          <w:rFonts w:ascii="Times New Roman" w:hAnsi="Times New Roman" w:cs="Times New Roman"/>
          <w:sz w:val="24"/>
          <w:szCs w:val="24"/>
        </w:rPr>
        <w:t>. 2016</w:t>
      </w:r>
    </w:p>
    <w:p w:rsidR="00983B95" w:rsidRDefault="00983B95" w:rsidP="00983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B95" w:rsidRDefault="00983B95" w:rsidP="00983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B95" w:rsidRDefault="00983B95" w:rsidP="00983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B95" w:rsidRDefault="00983B95" w:rsidP="00983B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……..………………………………….…</w:t>
      </w:r>
    </w:p>
    <w:p w:rsidR="00983B95" w:rsidRPr="009813CE" w:rsidRDefault="002A3B39" w:rsidP="00983B95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Romana Králová</w:t>
      </w:r>
      <w:r w:rsidR="00983B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3B95" w:rsidRDefault="00983B95" w:rsidP="00983B95">
      <w:pPr>
        <w:spacing w:after="0"/>
        <w:rPr>
          <w:rFonts w:ascii="Times New Roman" w:hAnsi="Times New Roman" w:cs="Times New Roman"/>
          <w:sz w:val="24"/>
          <w:szCs w:val="24"/>
        </w:rPr>
        <w:sectPr w:rsidR="00983B95" w:rsidSect="00983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3B95" w:rsidRDefault="00983B95" w:rsidP="00983B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B95" w:rsidSect="00834E9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E0" w:rsidRDefault="00DC70E0" w:rsidP="00D640D9">
      <w:pPr>
        <w:spacing w:after="0" w:line="240" w:lineRule="auto"/>
      </w:pPr>
      <w:r>
        <w:separator/>
      </w:r>
    </w:p>
  </w:endnote>
  <w:endnote w:type="continuationSeparator" w:id="0">
    <w:p w:rsidR="00DC70E0" w:rsidRDefault="00DC70E0" w:rsidP="00D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0516"/>
      <w:docPartObj>
        <w:docPartGallery w:val="Page Numbers (Bottom of Page)"/>
        <w:docPartUnique/>
      </w:docPartObj>
    </w:sdtPr>
    <w:sdtEndPr/>
    <w:sdtContent>
      <w:p w:rsidR="00D640D9" w:rsidRDefault="002A3B3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0D9" w:rsidRDefault="00D640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E0" w:rsidRDefault="00DC70E0" w:rsidP="00D640D9">
      <w:pPr>
        <w:spacing w:after="0" w:line="240" w:lineRule="auto"/>
      </w:pPr>
      <w:r>
        <w:separator/>
      </w:r>
    </w:p>
  </w:footnote>
  <w:footnote w:type="continuationSeparator" w:id="0">
    <w:p w:rsidR="00DC70E0" w:rsidRDefault="00DC70E0" w:rsidP="00D6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EFF"/>
    <w:multiLevelType w:val="hybridMultilevel"/>
    <w:tmpl w:val="4B80D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9C"/>
    <w:rsid w:val="000029D8"/>
    <w:rsid w:val="00054599"/>
    <w:rsid w:val="00081A70"/>
    <w:rsid w:val="000E29C0"/>
    <w:rsid w:val="000E6B7A"/>
    <w:rsid w:val="000F58BB"/>
    <w:rsid w:val="00134045"/>
    <w:rsid w:val="00170DCC"/>
    <w:rsid w:val="001D20B1"/>
    <w:rsid w:val="001D3534"/>
    <w:rsid w:val="001D3958"/>
    <w:rsid w:val="002007FD"/>
    <w:rsid w:val="0020188E"/>
    <w:rsid w:val="0022715F"/>
    <w:rsid w:val="00252BC3"/>
    <w:rsid w:val="00287B00"/>
    <w:rsid w:val="002A3B39"/>
    <w:rsid w:val="002C4DCD"/>
    <w:rsid w:val="002F2AC3"/>
    <w:rsid w:val="003101E1"/>
    <w:rsid w:val="0031455B"/>
    <w:rsid w:val="00320B08"/>
    <w:rsid w:val="00356195"/>
    <w:rsid w:val="0038780F"/>
    <w:rsid w:val="004A01D2"/>
    <w:rsid w:val="004A0892"/>
    <w:rsid w:val="004D7F95"/>
    <w:rsid w:val="00517F5B"/>
    <w:rsid w:val="005257D0"/>
    <w:rsid w:val="00532689"/>
    <w:rsid w:val="00537452"/>
    <w:rsid w:val="0055489D"/>
    <w:rsid w:val="005C3DE4"/>
    <w:rsid w:val="005D74EA"/>
    <w:rsid w:val="005E17FD"/>
    <w:rsid w:val="005E29D3"/>
    <w:rsid w:val="005F406E"/>
    <w:rsid w:val="00694666"/>
    <w:rsid w:val="00785E57"/>
    <w:rsid w:val="007E72DE"/>
    <w:rsid w:val="007F210C"/>
    <w:rsid w:val="007F68CC"/>
    <w:rsid w:val="008334A0"/>
    <w:rsid w:val="00834E9C"/>
    <w:rsid w:val="00927152"/>
    <w:rsid w:val="0096149E"/>
    <w:rsid w:val="009813CE"/>
    <w:rsid w:val="00983B95"/>
    <w:rsid w:val="009E511C"/>
    <w:rsid w:val="00A03BC0"/>
    <w:rsid w:val="00A064B4"/>
    <w:rsid w:val="00A1797C"/>
    <w:rsid w:val="00A75240"/>
    <w:rsid w:val="00A9599F"/>
    <w:rsid w:val="00AA4CCF"/>
    <w:rsid w:val="00AE20C7"/>
    <w:rsid w:val="00B46C66"/>
    <w:rsid w:val="00B66CC6"/>
    <w:rsid w:val="00B7302D"/>
    <w:rsid w:val="00B83C1D"/>
    <w:rsid w:val="00BA1A33"/>
    <w:rsid w:val="00C16166"/>
    <w:rsid w:val="00C34F9A"/>
    <w:rsid w:val="00C42BAA"/>
    <w:rsid w:val="00C4511B"/>
    <w:rsid w:val="00C80471"/>
    <w:rsid w:val="00C959E5"/>
    <w:rsid w:val="00C968A1"/>
    <w:rsid w:val="00C96BF0"/>
    <w:rsid w:val="00D04F4B"/>
    <w:rsid w:val="00D24A7E"/>
    <w:rsid w:val="00D27C2F"/>
    <w:rsid w:val="00D4069C"/>
    <w:rsid w:val="00D63755"/>
    <w:rsid w:val="00D640D9"/>
    <w:rsid w:val="00D958A6"/>
    <w:rsid w:val="00DC70E0"/>
    <w:rsid w:val="00DE5713"/>
    <w:rsid w:val="00E463A5"/>
    <w:rsid w:val="00E8614D"/>
    <w:rsid w:val="00EA308D"/>
    <w:rsid w:val="00FC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69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069C"/>
    <w:rPr>
      <w:b/>
      <w:bCs/>
    </w:rPr>
  </w:style>
  <w:style w:type="paragraph" w:styleId="Odstavecseseznamem">
    <w:name w:val="List Paragraph"/>
    <w:basedOn w:val="Normln"/>
    <w:uiPriority w:val="34"/>
    <w:qFormat/>
    <w:rsid w:val="00C42B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74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4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452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4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452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452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40D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0D9"/>
    <w:rPr>
      <w:rFonts w:eastAsiaTheme="minorEastAsia"/>
      <w:lang w:eastAsia="cs-CZ"/>
    </w:rPr>
  </w:style>
  <w:style w:type="character" w:customStyle="1" w:styleId="apple-converted-space">
    <w:name w:val="apple-converted-space"/>
    <w:basedOn w:val="Standardnpsmoodstavce"/>
    <w:rsid w:val="005F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danger</cp:lastModifiedBy>
  <cp:revision>3</cp:revision>
  <cp:lastPrinted>2016-09-14T19:02:00Z</cp:lastPrinted>
  <dcterms:created xsi:type="dcterms:W3CDTF">2016-10-17T17:34:00Z</dcterms:created>
  <dcterms:modified xsi:type="dcterms:W3CDTF">2016-10-17T17:39:00Z</dcterms:modified>
</cp:coreProperties>
</file>